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EA2" w:rsidRDefault="00C34EA2" w:rsidP="005A4D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0704" w:rsidRDefault="000F1B10" w:rsidP="000F1B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80175" cy="89134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уд 10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1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B10" w:rsidRDefault="000F1B10" w:rsidP="00C60704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0F1B10" w:rsidRDefault="000F1B10" w:rsidP="00C60704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0F1B10" w:rsidRDefault="000F1B10" w:rsidP="00C60704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0F1B10" w:rsidRDefault="000F1B10" w:rsidP="00C60704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0F1B10" w:rsidRDefault="000F1B10" w:rsidP="00C60704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0F1B10" w:rsidRPr="003336B0" w:rsidRDefault="000F1B10" w:rsidP="000F1B10">
      <w:pPr>
        <w:pStyle w:val="ab"/>
        <w:jc w:val="both"/>
        <w:rPr>
          <w:b/>
        </w:rPr>
      </w:pPr>
      <w:r>
        <w:rPr>
          <w:rFonts w:ascii="Times New Roman" w:hAnsi="Times New Roman"/>
          <w:noProof/>
          <w:sz w:val="24"/>
          <w:szCs w:val="28"/>
        </w:rPr>
        <w:drawing>
          <wp:inline distT="0" distB="0" distL="0" distR="0">
            <wp:extent cx="6480175" cy="891349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оуд 10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1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36B0">
        <w:rPr>
          <w:b/>
        </w:rPr>
        <w:t xml:space="preserve"> </w:t>
      </w:r>
    </w:p>
    <w:p w:rsidR="000F1B10" w:rsidRDefault="000F1B10" w:rsidP="00CF14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lang w:val="ru-RU"/>
        </w:rPr>
      </w:pPr>
    </w:p>
    <w:p w:rsidR="000F1B10" w:rsidRDefault="000F1B10" w:rsidP="00CF14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lang w:val="ru-RU"/>
        </w:rPr>
      </w:pPr>
    </w:p>
    <w:p w:rsidR="0027504D" w:rsidRPr="003336B0" w:rsidRDefault="0027504D" w:rsidP="00CF14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bookmarkStart w:id="0" w:name="_GoBack"/>
      <w:bookmarkEnd w:id="0"/>
      <w:r w:rsidRPr="003336B0">
        <w:rPr>
          <w:b/>
        </w:rPr>
        <w:t>СОДЕРЖАНИЕ</w:t>
      </w:r>
    </w:p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7504D" w:rsidRPr="003336B0" w:rsidTr="0027504D">
        <w:tc>
          <w:tcPr>
            <w:tcW w:w="7668" w:type="dxa"/>
          </w:tcPr>
          <w:p w:rsidR="0027504D" w:rsidRPr="00DF55F9" w:rsidRDefault="0027504D" w:rsidP="00CF14C3">
            <w:pPr>
              <w:pStyle w:val="1"/>
              <w:ind w:left="284" w:firstLine="709"/>
              <w:jc w:val="both"/>
              <w:rPr>
                <w:b/>
                <w:caps/>
                <w:lang w:val="ru-RU" w:eastAsia="en-US"/>
              </w:rPr>
            </w:pPr>
          </w:p>
        </w:tc>
        <w:tc>
          <w:tcPr>
            <w:tcW w:w="1903" w:type="dxa"/>
            <w:hideMark/>
          </w:tcPr>
          <w:p w:rsidR="0027504D" w:rsidRPr="003336B0" w:rsidRDefault="0027504D" w:rsidP="00CF14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27504D" w:rsidRPr="003336B0" w:rsidTr="0027504D">
        <w:tc>
          <w:tcPr>
            <w:tcW w:w="7668" w:type="dxa"/>
          </w:tcPr>
          <w:p w:rsidR="0027504D" w:rsidRPr="00DF55F9" w:rsidRDefault="0027504D" w:rsidP="00CF14C3">
            <w:pPr>
              <w:pStyle w:val="1"/>
              <w:ind w:left="284" w:firstLine="709"/>
              <w:jc w:val="both"/>
              <w:rPr>
                <w:caps/>
                <w:lang w:val="ru-RU" w:eastAsia="en-US"/>
              </w:rPr>
            </w:pPr>
            <w:r w:rsidRPr="00DF55F9">
              <w:rPr>
                <w:caps/>
                <w:lang w:val="ru-RU" w:eastAsia="en-US"/>
              </w:rPr>
              <w:t>1. ПАСПОРТ РАБОЧЕЙ ПРОГРАММЫ УЧЕБНОЙ ДИСЦИПЛИНЫ</w:t>
            </w:r>
          </w:p>
          <w:p w:rsidR="0027504D" w:rsidRPr="003336B0" w:rsidRDefault="0027504D" w:rsidP="00CF14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  <w:hideMark/>
          </w:tcPr>
          <w:p w:rsidR="0027504D" w:rsidRPr="003336B0" w:rsidRDefault="0027504D" w:rsidP="00CF14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7504D" w:rsidRPr="003336B0" w:rsidTr="0027504D">
        <w:tc>
          <w:tcPr>
            <w:tcW w:w="7668" w:type="dxa"/>
          </w:tcPr>
          <w:p w:rsidR="0027504D" w:rsidRPr="00DF55F9" w:rsidRDefault="0027504D" w:rsidP="00CF14C3">
            <w:pPr>
              <w:pStyle w:val="1"/>
              <w:numPr>
                <w:ilvl w:val="0"/>
                <w:numId w:val="2"/>
              </w:numPr>
              <w:ind w:firstLine="709"/>
              <w:jc w:val="both"/>
              <w:rPr>
                <w:caps/>
                <w:lang w:val="ru-RU" w:eastAsia="en-US"/>
              </w:rPr>
            </w:pPr>
            <w:r w:rsidRPr="00DF55F9">
              <w:rPr>
                <w:caps/>
                <w:lang w:val="ru-RU" w:eastAsia="en-US"/>
              </w:rPr>
              <w:t>СТРУКТУРА и содержание УЧЕБНОЙ ДИСЦИПЛИНЫ</w:t>
            </w:r>
          </w:p>
          <w:p w:rsidR="0027504D" w:rsidRPr="00DF55F9" w:rsidRDefault="0027504D" w:rsidP="00CF14C3">
            <w:pPr>
              <w:pStyle w:val="1"/>
              <w:ind w:left="284" w:firstLine="709"/>
              <w:jc w:val="both"/>
              <w:rPr>
                <w:caps/>
                <w:lang w:val="ru-RU" w:eastAsia="en-US"/>
              </w:rPr>
            </w:pPr>
          </w:p>
        </w:tc>
        <w:tc>
          <w:tcPr>
            <w:tcW w:w="1903" w:type="dxa"/>
            <w:hideMark/>
          </w:tcPr>
          <w:p w:rsidR="0027504D" w:rsidRPr="003336B0" w:rsidRDefault="0027504D" w:rsidP="00CF14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</w:tr>
      <w:tr w:rsidR="0027504D" w:rsidRPr="003336B0" w:rsidTr="0027504D">
        <w:trPr>
          <w:trHeight w:val="670"/>
        </w:trPr>
        <w:tc>
          <w:tcPr>
            <w:tcW w:w="7668" w:type="dxa"/>
          </w:tcPr>
          <w:p w:rsidR="0027504D" w:rsidRPr="00DF55F9" w:rsidRDefault="0027504D" w:rsidP="00CF14C3">
            <w:pPr>
              <w:pStyle w:val="1"/>
              <w:numPr>
                <w:ilvl w:val="0"/>
                <w:numId w:val="2"/>
              </w:numPr>
              <w:ind w:firstLine="709"/>
              <w:jc w:val="both"/>
              <w:rPr>
                <w:caps/>
                <w:lang w:val="ru-RU" w:eastAsia="en-US"/>
              </w:rPr>
            </w:pPr>
            <w:r w:rsidRPr="00DF55F9">
              <w:rPr>
                <w:caps/>
                <w:lang w:val="ru-RU" w:eastAsia="en-US"/>
              </w:rPr>
              <w:t>условия реализации учебной дисциплины</w:t>
            </w:r>
          </w:p>
          <w:p w:rsidR="0027504D" w:rsidRPr="00DF55F9" w:rsidRDefault="0027504D" w:rsidP="00CF14C3">
            <w:pPr>
              <w:pStyle w:val="1"/>
              <w:tabs>
                <w:tab w:val="num" w:pos="0"/>
              </w:tabs>
              <w:ind w:left="284" w:firstLine="709"/>
              <w:jc w:val="both"/>
              <w:rPr>
                <w:caps/>
                <w:lang w:val="ru-RU" w:eastAsia="en-US"/>
              </w:rPr>
            </w:pPr>
          </w:p>
        </w:tc>
        <w:tc>
          <w:tcPr>
            <w:tcW w:w="1903" w:type="dxa"/>
            <w:hideMark/>
          </w:tcPr>
          <w:p w:rsidR="0027504D" w:rsidRPr="00976E8E" w:rsidRDefault="0027504D" w:rsidP="00903A8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903A8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7504D" w:rsidRPr="003336B0" w:rsidTr="0027504D">
        <w:tc>
          <w:tcPr>
            <w:tcW w:w="7668" w:type="dxa"/>
          </w:tcPr>
          <w:p w:rsidR="0027504D" w:rsidRPr="00DF55F9" w:rsidRDefault="0027504D" w:rsidP="00CF14C3">
            <w:pPr>
              <w:pStyle w:val="1"/>
              <w:numPr>
                <w:ilvl w:val="0"/>
                <w:numId w:val="2"/>
              </w:numPr>
              <w:ind w:firstLine="709"/>
              <w:jc w:val="both"/>
              <w:rPr>
                <w:caps/>
                <w:lang w:val="ru-RU" w:eastAsia="en-US"/>
              </w:rPr>
            </w:pPr>
            <w:r w:rsidRPr="00DF55F9">
              <w:rPr>
                <w:caps/>
                <w:lang w:val="ru-RU" w:eastAsia="en-US"/>
              </w:rPr>
              <w:t>Контроль и оценка результатов Освоения учебной дисциплины</w:t>
            </w:r>
          </w:p>
          <w:p w:rsidR="0027504D" w:rsidRPr="00DF55F9" w:rsidRDefault="0027504D" w:rsidP="00CF14C3">
            <w:pPr>
              <w:pStyle w:val="1"/>
              <w:ind w:left="284" w:firstLine="709"/>
              <w:jc w:val="both"/>
              <w:rPr>
                <w:caps/>
                <w:lang w:val="ru-RU" w:eastAsia="en-US"/>
              </w:rPr>
            </w:pPr>
          </w:p>
        </w:tc>
        <w:tc>
          <w:tcPr>
            <w:tcW w:w="1903" w:type="dxa"/>
            <w:hideMark/>
          </w:tcPr>
          <w:p w:rsidR="0027504D" w:rsidRPr="00976E8E" w:rsidRDefault="0027504D" w:rsidP="00903A8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903A82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</w:tbl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7504D" w:rsidRPr="003336B0" w:rsidRDefault="0027504D" w:rsidP="00CF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3336B0">
        <w:rPr>
          <w:rFonts w:ascii="Times New Roman" w:hAnsi="Times New Roman"/>
          <w:b/>
          <w:caps/>
          <w:sz w:val="24"/>
          <w:szCs w:val="24"/>
          <w:u w:val="single"/>
        </w:rPr>
        <w:br w:type="page"/>
      </w:r>
      <w:r w:rsidRPr="003336B0">
        <w:rPr>
          <w:rFonts w:ascii="Times New Roman" w:hAnsi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b/>
          <w:sz w:val="24"/>
          <w:szCs w:val="24"/>
        </w:rPr>
        <w:t xml:space="preserve">Информатика </w:t>
      </w:r>
    </w:p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b/>
          <w:sz w:val="24"/>
          <w:szCs w:val="24"/>
        </w:rPr>
      </w:pPr>
      <w:r w:rsidRPr="003336B0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9220FA" w:rsidRPr="009220FA" w:rsidRDefault="009538A9" w:rsidP="009220F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E61799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по специальности </w:t>
      </w:r>
      <w:r w:rsidR="009220FA" w:rsidRPr="009220FA">
        <w:rPr>
          <w:rFonts w:ascii="Times New Roman" w:hAnsi="Times New Roman"/>
          <w:bCs/>
          <w:sz w:val="24"/>
          <w:szCs w:val="24"/>
        </w:rPr>
        <w:t xml:space="preserve">46.02.01 </w:t>
      </w:r>
      <w:r w:rsidR="009220FA" w:rsidRPr="009220FA">
        <w:rPr>
          <w:rFonts w:ascii="Times New Roman" w:hAnsi="Times New Roman"/>
          <w:sz w:val="24"/>
          <w:szCs w:val="24"/>
        </w:rPr>
        <w:t>Документационное обеспечение управления и архивоведение</w:t>
      </w:r>
    </w:p>
    <w:p w:rsidR="00C011BB" w:rsidRDefault="0027504D" w:rsidP="00C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69008A">
        <w:rPr>
          <w:rFonts w:ascii="Times New Roman" w:hAnsi="Times New Roman"/>
          <w:b/>
          <w:color w:val="000000"/>
          <w:sz w:val="24"/>
          <w:szCs w:val="24"/>
        </w:rPr>
        <w:t xml:space="preserve">1.2. </w:t>
      </w:r>
      <w:r w:rsidR="009538A9" w:rsidRPr="0069008A">
        <w:rPr>
          <w:rFonts w:ascii="Times New Roman" w:hAnsi="Times New Roman"/>
          <w:b/>
          <w:color w:val="000000"/>
          <w:sz w:val="24"/>
          <w:szCs w:val="24"/>
        </w:rPr>
        <w:t>Место учебной дисциплины в структуре программы подготовки специалистов среднего звена</w:t>
      </w:r>
      <w:r w:rsidR="009538A9" w:rsidRPr="00BF437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C011BB" w:rsidRPr="00693600">
        <w:rPr>
          <w:rFonts w:ascii="Times New Roman" w:hAnsi="Times New Roman"/>
          <w:sz w:val="24"/>
          <w:szCs w:val="24"/>
        </w:rPr>
        <w:t>учебная дисциплина является профильной дисциплиной и относится к общеобразовательному циклу.</w:t>
      </w:r>
    </w:p>
    <w:p w:rsidR="00387829" w:rsidRDefault="00387829" w:rsidP="00C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27504D" w:rsidRPr="005B4478" w:rsidRDefault="00BF437C" w:rsidP="00C011BB">
      <w:pPr>
        <w:tabs>
          <w:tab w:val="left" w:pos="486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5B4478">
        <w:rPr>
          <w:rFonts w:ascii="Times New Roman" w:hAnsi="Times New Roman"/>
          <w:b/>
          <w:sz w:val="24"/>
          <w:szCs w:val="24"/>
          <w:highlight w:val="yellow"/>
        </w:rPr>
        <w:t>1</w:t>
      </w:r>
      <w:r w:rsidR="0027504D" w:rsidRPr="005B4478">
        <w:rPr>
          <w:rFonts w:ascii="Times New Roman" w:hAnsi="Times New Roman"/>
          <w:b/>
          <w:sz w:val="24"/>
          <w:szCs w:val="24"/>
          <w:highlight w:val="yellow"/>
        </w:rPr>
        <w:t>.3. Цели и задачи учебной дисциплины – требования к результатам освоения учебной дисциплины:</w:t>
      </w:r>
    </w:p>
    <w:p w:rsidR="00387829" w:rsidRDefault="00387829" w:rsidP="0038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387829">
        <w:rPr>
          <w:rFonts w:ascii="Times New Roman" w:hAnsi="Times New Roman"/>
          <w:color w:val="FF0000"/>
          <w:sz w:val="24"/>
          <w:szCs w:val="24"/>
          <w:highlight w:val="green"/>
        </w:rPr>
        <w:t>ФГОС СОО</w:t>
      </w:r>
      <w:r w:rsidRPr="0038782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58506D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Освоение содержания учебной дисциплины «Информатика» обеспечивает достижение студентами следующих </w:t>
      </w:r>
      <w:r w:rsidRPr="00935AA4">
        <w:rPr>
          <w:rFonts w:ascii="Times New Roman" w:eastAsia="Calibri" w:hAnsi="Times New Roman"/>
          <w:b/>
          <w:bCs/>
          <w:i/>
          <w:iCs/>
          <w:sz w:val="24"/>
          <w:szCs w:val="24"/>
        </w:rPr>
        <w:t>результатов: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• </w:t>
      </w:r>
      <w:r w:rsidRPr="00935AA4">
        <w:rPr>
          <w:rFonts w:ascii="Times New Roman" w:eastAsia="Calibri" w:hAnsi="Times New Roman"/>
          <w:b/>
          <w:bCs/>
          <w:i/>
          <w:iCs/>
          <w:sz w:val="24"/>
          <w:szCs w:val="24"/>
        </w:rPr>
        <w:t>личностных</w:t>
      </w:r>
      <w:r w:rsidRPr="00935AA4">
        <w:rPr>
          <w:rFonts w:ascii="Times New Roman" w:eastAsia="Calibri" w:hAnsi="Times New Roman"/>
          <w:b/>
          <w:bCs/>
          <w:sz w:val="24"/>
          <w:szCs w:val="24"/>
        </w:rPr>
        <w:t>: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осознание своего места в информационном обществе;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использовать достижения современной информатики для повышения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выстраивать конструктивные взаимоотношения в командной работе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по решению общих задач, в том числе с использованием современных средств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сетевых коммуникаций;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выбирать грамотное поведение при использовании разнообразных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 xml:space="preserve">средств информационно-коммуникационных </w:t>
      </w:r>
      <w:proofErr w:type="gramStart"/>
      <w:r w:rsidRPr="00935AA4">
        <w:rPr>
          <w:rFonts w:ascii="Times New Roman" w:eastAsia="Calibri" w:hAnsi="Times New Roman"/>
          <w:sz w:val="24"/>
          <w:szCs w:val="24"/>
        </w:rPr>
        <w:t>технологий</w:t>
      </w:r>
      <w:proofErr w:type="gramEnd"/>
      <w:r w:rsidRPr="00935AA4">
        <w:rPr>
          <w:rFonts w:ascii="Times New Roman" w:eastAsia="Calibri" w:hAnsi="Times New Roman"/>
          <w:sz w:val="24"/>
          <w:szCs w:val="24"/>
        </w:rPr>
        <w:t xml:space="preserve"> как в профессиональной деятельности, так и в быту;</w:t>
      </w:r>
    </w:p>
    <w:p w:rsidR="0058506D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готовность к продолжению образования и повышению квалификации в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избранной профессиональной деятельности на основе развития личных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информационно-коммуникационных компетенций;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• </w:t>
      </w:r>
      <w:proofErr w:type="spellStart"/>
      <w:r w:rsidRPr="00935AA4">
        <w:rPr>
          <w:rFonts w:ascii="Times New Roman" w:eastAsia="Calibri" w:hAnsi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935AA4">
        <w:rPr>
          <w:rFonts w:ascii="Times New Roman" w:eastAsia="Calibri" w:hAnsi="Times New Roman"/>
          <w:b/>
          <w:bCs/>
          <w:sz w:val="24"/>
          <w:szCs w:val="24"/>
        </w:rPr>
        <w:t>: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определять цели, составлять планы деятельности и определять средства, необходимые для их реализации;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использование различных видов познавательной деятельности для решения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информационных задач, применение основных методов познания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коммуникационных технологий;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использование различных информационных объектов, с которыми возникает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необходимость сталкиваться в профессиональной сфере в изучении явлений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и процессов;</w:t>
      </w:r>
    </w:p>
    <w:p w:rsidR="007E428F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использование различных источников информации, в том числе электронных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 xml:space="preserve">библиотек, 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умение критически оценивать и интерпретировать информацию,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получаемую из различных источников, в том числе из сети Интернет;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анализировать и представлять информацию, данную в электронных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форматах на компьютере в различных видах;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lastRenderedPageBreak/>
        <w:t>−− умение использовать средства информационно-коммуникационных технологий в решении когнитивных, коммуникативных и организационных задач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с соблюдением требований эргономики, техники безопасности, гигиены,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ресурсосбережения, правовых и этических норм, норм информационной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безопасности;</w:t>
      </w:r>
    </w:p>
    <w:p w:rsidR="0058506D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умение публично представлять результаты собственного исследования, вести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технологий;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35AA4">
        <w:rPr>
          <w:rFonts w:ascii="Times New Roman" w:eastAsia="Calibri" w:hAnsi="Times New Roman"/>
          <w:b/>
          <w:bCs/>
          <w:i/>
          <w:iCs/>
          <w:sz w:val="24"/>
          <w:szCs w:val="24"/>
        </w:rPr>
        <w:t>предметных</w:t>
      </w:r>
      <w:r w:rsidRPr="00935AA4">
        <w:rPr>
          <w:rFonts w:ascii="Times New Roman" w:eastAsia="Calibri" w:hAnsi="Times New Roman"/>
          <w:b/>
          <w:bCs/>
          <w:sz w:val="24"/>
          <w:szCs w:val="24"/>
        </w:rPr>
        <w:t>: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−− </w:t>
      </w:r>
      <w:proofErr w:type="spellStart"/>
      <w:r w:rsidRPr="00935AA4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AA4">
        <w:rPr>
          <w:rFonts w:ascii="Times New Roman" w:eastAsia="Calibri" w:hAnsi="Times New Roman"/>
          <w:sz w:val="24"/>
          <w:szCs w:val="24"/>
        </w:rPr>
        <w:t xml:space="preserve"> представлений о роли информации и информационных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процессов в окружающем мире;</w:t>
      </w:r>
    </w:p>
    <w:p w:rsidR="007E428F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−− владение навыками алгоритмического мышления и понимание методов формального описания алгоритмов, 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владение знанием основных алгоритмических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конструкций, умение анализировать алгоритмы;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использование готовых прикладных компьютерных программ по профилю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подготовки;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владение способами представления, хранения и обработки данных на компьютере;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владение компьютерными средствами представления и анализа данных в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электронных таблицах;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−− </w:t>
      </w:r>
      <w:proofErr w:type="spellStart"/>
      <w:r w:rsidRPr="00935AA4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AA4">
        <w:rPr>
          <w:rFonts w:ascii="Times New Roman" w:eastAsia="Calibri" w:hAnsi="Times New Roman"/>
          <w:sz w:val="24"/>
          <w:szCs w:val="24"/>
        </w:rPr>
        <w:t xml:space="preserve"> представлений о базах данных и простейших средствах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управления ими;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−− </w:t>
      </w:r>
      <w:proofErr w:type="spellStart"/>
      <w:r w:rsidRPr="00935AA4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AA4">
        <w:rPr>
          <w:rFonts w:ascii="Times New Roman" w:eastAsia="Calibri" w:hAnsi="Times New Roman"/>
          <w:sz w:val="24"/>
          <w:szCs w:val="24"/>
        </w:rPr>
        <w:t xml:space="preserve"> представлений о компьютерно-математических моделях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и необходимости анализа соответствия модели и моделируемого объекта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(процесса);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владение типовыми приемами написания программы на алгоритмическом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языке для решения стандартной задачи с использованием основных конструкций языка программирования;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 xml:space="preserve">−− </w:t>
      </w:r>
      <w:proofErr w:type="spellStart"/>
      <w:r w:rsidRPr="00935AA4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AA4">
        <w:rPr>
          <w:rFonts w:ascii="Times New Roman" w:eastAsia="Calibri" w:hAnsi="Times New Roman"/>
          <w:sz w:val="24"/>
          <w:szCs w:val="24"/>
        </w:rPr>
        <w:t xml:space="preserve"> базовых навыков и умений по соблюдению требований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техники безопасности, гигиены и ресурсосбережения при работе со средствами информатизации;</w:t>
      </w:r>
    </w:p>
    <w:p w:rsidR="0058506D" w:rsidRPr="00935AA4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понимание основ правовых аспектов использования компьютерных программ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35AA4">
        <w:rPr>
          <w:rFonts w:ascii="Times New Roman" w:eastAsia="Calibri" w:hAnsi="Times New Roman"/>
          <w:sz w:val="24"/>
          <w:szCs w:val="24"/>
        </w:rPr>
        <w:t>и прав доступа к глобальным информационным сервисам;</w:t>
      </w:r>
    </w:p>
    <w:p w:rsidR="0058506D" w:rsidRDefault="0058506D" w:rsidP="0058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5AA4">
        <w:rPr>
          <w:rFonts w:ascii="Times New Roman" w:eastAsia="Calibri" w:hAnsi="Times New Roman"/>
          <w:sz w:val="24"/>
          <w:szCs w:val="24"/>
        </w:rPr>
        <w:t>−− применение на практике средств защиты информации от вредоносных программ, соблюдение правил личной безопасности и этики в работе с инфо</w:t>
      </w:r>
      <w:r>
        <w:rPr>
          <w:rFonts w:ascii="Times New Roman" w:eastAsia="Calibri" w:hAnsi="Times New Roman"/>
          <w:sz w:val="24"/>
          <w:szCs w:val="24"/>
        </w:rPr>
        <w:t>р</w:t>
      </w:r>
      <w:r w:rsidRPr="00935AA4">
        <w:rPr>
          <w:rFonts w:ascii="Times New Roman" w:eastAsia="Calibri" w:hAnsi="Times New Roman"/>
          <w:sz w:val="24"/>
          <w:szCs w:val="24"/>
        </w:rPr>
        <w:t>мацией и средствами коммуникаций в Интернете</w:t>
      </w:r>
    </w:p>
    <w:p w:rsidR="00387829" w:rsidRDefault="00387829" w:rsidP="00CF14C3">
      <w:pPr>
        <w:pStyle w:val="a8"/>
        <w:widowControl w:val="0"/>
        <w:ind w:left="0" w:firstLine="709"/>
        <w:jc w:val="both"/>
        <w:rPr>
          <w:highlight w:val="yellow"/>
        </w:rPr>
      </w:pPr>
    </w:p>
    <w:p w:rsidR="0027504D" w:rsidRPr="005B4478" w:rsidRDefault="0027504D" w:rsidP="00CF14C3">
      <w:pPr>
        <w:pStyle w:val="a8"/>
        <w:widowControl w:val="0"/>
        <w:ind w:left="0" w:firstLine="709"/>
        <w:jc w:val="both"/>
        <w:rPr>
          <w:color w:val="000000"/>
          <w:highlight w:val="yellow"/>
        </w:rPr>
      </w:pPr>
      <w:r w:rsidRPr="005B4478">
        <w:rPr>
          <w:highlight w:val="yellow"/>
        </w:rPr>
        <w:t xml:space="preserve">При реализации программы у </w:t>
      </w:r>
      <w:proofErr w:type="gramStart"/>
      <w:r w:rsidRPr="005B4478">
        <w:rPr>
          <w:highlight w:val="yellow"/>
        </w:rPr>
        <w:t>обучающихся</w:t>
      </w:r>
      <w:proofErr w:type="gramEnd"/>
      <w:r w:rsidRPr="005B4478">
        <w:rPr>
          <w:highlight w:val="yellow"/>
        </w:rPr>
        <w:t xml:space="preserve"> будут сформированы </w:t>
      </w:r>
      <w:r w:rsidR="00387829" w:rsidRPr="00387829">
        <w:rPr>
          <w:highlight w:val="green"/>
        </w:rPr>
        <w:t>элементы</w:t>
      </w:r>
      <w:r w:rsidR="00387829">
        <w:rPr>
          <w:highlight w:val="yellow"/>
        </w:rPr>
        <w:t xml:space="preserve"> </w:t>
      </w:r>
      <w:r w:rsidR="0058506D">
        <w:rPr>
          <w:highlight w:val="yellow"/>
        </w:rPr>
        <w:t>общих</w:t>
      </w:r>
      <w:r w:rsidRPr="005B4478">
        <w:rPr>
          <w:highlight w:val="yellow"/>
        </w:rPr>
        <w:t xml:space="preserve"> </w:t>
      </w:r>
      <w:r w:rsidR="00C7123E" w:rsidRPr="005B4478">
        <w:rPr>
          <w:color w:val="000000"/>
          <w:highlight w:val="yellow"/>
        </w:rPr>
        <w:t>компетенции</w:t>
      </w:r>
      <w:r w:rsidRPr="005B4478">
        <w:rPr>
          <w:color w:val="000000"/>
          <w:highlight w:val="yellow"/>
        </w:rPr>
        <w:t>:</w:t>
      </w:r>
    </w:p>
    <w:p w:rsidR="00C011BB" w:rsidRPr="005B4478" w:rsidRDefault="00C011BB" w:rsidP="00C0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proofErr w:type="gramStart"/>
      <w:r w:rsidRPr="005B4478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>ОК</w:t>
      </w:r>
      <w:proofErr w:type="gramEnd"/>
      <w:r w:rsidRPr="005B4478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011BB" w:rsidRPr="005B4478" w:rsidRDefault="00C011BB" w:rsidP="00C0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proofErr w:type="gramStart"/>
      <w:r w:rsidRPr="005B4478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>ОК</w:t>
      </w:r>
      <w:proofErr w:type="gramEnd"/>
      <w:r w:rsidRPr="005B4478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011BB" w:rsidRPr="005B4478" w:rsidRDefault="00C011BB" w:rsidP="00C0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proofErr w:type="gramStart"/>
      <w:r w:rsidRPr="005B4478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>ОК</w:t>
      </w:r>
      <w:proofErr w:type="gramEnd"/>
      <w:r w:rsidRPr="005B4478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 xml:space="preserve"> 5. Использовать информационно-коммуникационные технологии в профессиональной деятельности.</w:t>
      </w:r>
    </w:p>
    <w:p w:rsidR="00F3178F" w:rsidRPr="005B4478" w:rsidRDefault="00F3178F" w:rsidP="002E3734">
      <w:pPr>
        <w:pStyle w:val="a8"/>
        <w:widowControl w:val="0"/>
        <w:jc w:val="both"/>
        <w:rPr>
          <w:highlight w:val="yellow"/>
        </w:rPr>
      </w:pPr>
    </w:p>
    <w:p w:rsidR="0027504D" w:rsidRPr="00BF07A9" w:rsidRDefault="0027504D" w:rsidP="00CF14C3">
      <w:pPr>
        <w:pStyle w:val="ac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07A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C7123E" w:rsidRPr="00BF07A9" w:rsidRDefault="00C7123E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firstLine="180"/>
        <w:jc w:val="both"/>
        <w:rPr>
          <w:rFonts w:ascii="Times New Roman" w:hAnsi="Times New Roman"/>
          <w:b/>
          <w:sz w:val="24"/>
          <w:szCs w:val="24"/>
        </w:rPr>
      </w:pPr>
    </w:p>
    <w:p w:rsidR="0027504D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firstLine="180"/>
        <w:jc w:val="both"/>
        <w:rPr>
          <w:rFonts w:ascii="Times New Roman" w:hAnsi="Times New Roman"/>
          <w:b/>
          <w:sz w:val="24"/>
          <w:szCs w:val="24"/>
        </w:rPr>
      </w:pPr>
      <w:r w:rsidRPr="00BF07A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C7123E" w:rsidRDefault="00C7123E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firstLine="180"/>
        <w:jc w:val="both"/>
        <w:rPr>
          <w:rFonts w:ascii="Times New Roman" w:hAnsi="Times New Roman"/>
          <w:b/>
          <w:sz w:val="24"/>
          <w:szCs w:val="24"/>
        </w:rPr>
      </w:pPr>
    </w:p>
    <w:p w:rsidR="00C7123E" w:rsidRPr="003336B0" w:rsidRDefault="00C7123E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firstLine="18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94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4"/>
        <w:gridCol w:w="2261"/>
      </w:tblGrid>
      <w:tr w:rsidR="0027504D" w:rsidRPr="003336B0" w:rsidTr="007F499F">
        <w:trPr>
          <w:trHeight w:val="460"/>
          <w:jc w:val="center"/>
        </w:trPr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04D" w:rsidRPr="003336B0" w:rsidRDefault="0027504D" w:rsidP="00CF1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04D" w:rsidRPr="003336B0" w:rsidRDefault="0027504D" w:rsidP="00CF14C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27504D" w:rsidRPr="003336B0" w:rsidTr="007F499F">
        <w:trPr>
          <w:trHeight w:val="285"/>
          <w:jc w:val="center"/>
        </w:trPr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27504D" w:rsidP="00CF1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8301AF" w:rsidP="00CF14C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279</w:t>
            </w:r>
          </w:p>
        </w:tc>
      </w:tr>
      <w:tr w:rsidR="0027504D" w:rsidRPr="003336B0" w:rsidTr="007F499F">
        <w:trPr>
          <w:jc w:val="center"/>
        </w:trPr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27504D" w:rsidP="00CF1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8301AF" w:rsidP="00CF14C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186</w:t>
            </w:r>
          </w:p>
        </w:tc>
      </w:tr>
      <w:tr w:rsidR="0027504D" w:rsidRPr="003336B0" w:rsidTr="007F499F">
        <w:trPr>
          <w:jc w:val="center"/>
        </w:trPr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27504D" w:rsidP="00CF1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04D" w:rsidRPr="003336B0" w:rsidRDefault="0027504D" w:rsidP="00CF14C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27504D" w:rsidRPr="003336B0" w:rsidTr="007F499F">
        <w:trPr>
          <w:jc w:val="center"/>
        </w:trPr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27504D" w:rsidP="00CF1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292CC3" w:rsidRDefault="008301AF" w:rsidP="00CF14C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t>136</w:t>
            </w:r>
          </w:p>
        </w:tc>
      </w:tr>
      <w:tr w:rsidR="0027504D" w:rsidRPr="003336B0" w:rsidTr="007F499F">
        <w:trPr>
          <w:jc w:val="center"/>
        </w:trPr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27504D" w:rsidP="00CF14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8301AF" w:rsidP="00CF14C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93</w:t>
            </w:r>
          </w:p>
        </w:tc>
      </w:tr>
      <w:tr w:rsidR="0027504D" w:rsidRPr="003336B0" w:rsidTr="007F499F">
        <w:trPr>
          <w:jc w:val="center"/>
        </w:trPr>
        <w:tc>
          <w:tcPr>
            <w:tcW w:w="9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04D" w:rsidRPr="003336B0" w:rsidRDefault="00A463E0" w:rsidP="00C011B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Промежуточная</w:t>
            </w:r>
            <w:r w:rsidR="0027504D" w:rsidRPr="003336B0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аттестация в форме</w:t>
            </w:r>
            <w:r w:rsidR="001A7211" w:rsidRPr="003336B0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C011B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                                                                        </w:t>
            </w:r>
            <w:r w:rsidR="00C011BB" w:rsidRPr="00C011BB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экзамена</w:t>
            </w:r>
          </w:p>
        </w:tc>
      </w:tr>
    </w:tbl>
    <w:p w:rsidR="0027504D" w:rsidRPr="003336B0" w:rsidRDefault="0027504D" w:rsidP="00CF14C3">
      <w:pPr>
        <w:spacing w:after="0" w:line="240" w:lineRule="auto"/>
        <w:rPr>
          <w:rFonts w:ascii="Times New Roman" w:hAnsi="Times New Roman"/>
          <w:sz w:val="24"/>
          <w:szCs w:val="24"/>
        </w:rPr>
        <w:sectPr w:rsidR="0027504D" w:rsidRPr="003336B0" w:rsidSect="000E55B7">
          <w:footerReference w:type="default" r:id="rId11"/>
          <w:pgSz w:w="11906" w:h="16838"/>
          <w:pgMar w:top="567" w:right="567" w:bottom="567" w:left="1134" w:header="709" w:footer="709" w:gutter="0"/>
          <w:cols w:space="720"/>
          <w:titlePg/>
          <w:docGrid w:linePitch="299"/>
        </w:sectPr>
      </w:pPr>
    </w:p>
    <w:tbl>
      <w:tblPr>
        <w:tblpPr w:leftFromText="180" w:rightFromText="180" w:vertAnchor="text" w:horzAnchor="margin" w:tblpXSpec="center" w:tblpY="-566"/>
        <w:tblOverlap w:val="never"/>
        <w:tblW w:w="16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8051"/>
        <w:gridCol w:w="1134"/>
        <w:gridCol w:w="1134"/>
        <w:gridCol w:w="708"/>
        <w:gridCol w:w="236"/>
        <w:gridCol w:w="992"/>
        <w:gridCol w:w="1276"/>
      </w:tblGrid>
      <w:tr w:rsidR="003D1F25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25" w:rsidRDefault="003D1F25" w:rsidP="004979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Наименование разделов и тем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Default="003D1F25" w:rsidP="00497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Содержание учебного материала, самостоятельная 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Default="003D1F2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работы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Самостоятедльная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раюота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Уровень усвоения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076E4D" w:rsidRDefault="003D1F25" w:rsidP="00497935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Домашнее задание</w:t>
            </w:r>
          </w:p>
        </w:tc>
      </w:tr>
      <w:tr w:rsidR="00497935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935" w:rsidRDefault="003D1F25" w:rsidP="004979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4478">
              <w:rPr>
                <w:highlight w:val="green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</w:t>
            </w:r>
          </w:p>
          <w:p w:rsidR="00497935" w:rsidRPr="003336B0" w:rsidRDefault="00497935" w:rsidP="004979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935" w:rsidRDefault="00497935" w:rsidP="00497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97935" w:rsidRDefault="00497935" w:rsidP="00497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97935" w:rsidRDefault="00497935" w:rsidP="00497935">
            <w:pPr>
              <w:spacing w:after="0" w:line="240" w:lineRule="auto"/>
              <w:jc w:val="both"/>
            </w:pPr>
            <w:r w:rsidRPr="005B4478">
              <w:rPr>
                <w:highlight w:val="green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      </w:r>
          </w:p>
          <w:p w:rsidR="00497935" w:rsidRDefault="00497935" w:rsidP="00497935">
            <w:pPr>
              <w:spacing w:after="0" w:line="240" w:lineRule="auto"/>
              <w:jc w:val="both"/>
              <w:rPr>
                <w:color w:val="FF0000"/>
              </w:rPr>
            </w:pPr>
            <w:r w:rsidRPr="005B4478">
              <w:rPr>
                <w:color w:val="FF0000"/>
              </w:rPr>
              <w:t>В примерной программе так</w:t>
            </w:r>
          </w:p>
          <w:p w:rsidR="00497935" w:rsidRDefault="00497935" w:rsidP="00497935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Приведите в соответствие примерной программе. Одно занятие-это несколько дидактических единиц. </w:t>
            </w:r>
          </w:p>
          <w:p w:rsidR="00497935" w:rsidRPr="003336B0" w:rsidRDefault="00497935" w:rsidP="00497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color w:val="FF0000"/>
              </w:rPr>
              <w:t>Включите практические занятия, которые есть в примерной программе.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стр.4-7</w:t>
            </w:r>
          </w:p>
        </w:tc>
      </w:tr>
      <w:tr w:rsidR="00497935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935" w:rsidRPr="003336B0" w:rsidRDefault="003D1F25" w:rsidP="004979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этапы развития информационного общества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935" w:rsidRPr="003336B0" w:rsidRDefault="003D1F25" w:rsidP="00497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этапы развития информационного общества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Этапы развития технических средств и информационных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935" w:rsidRPr="003336B0" w:rsidRDefault="00497935" w:rsidP="0049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Уч</w:t>
            </w:r>
            <w:proofErr w:type="spellEnd"/>
            <w:r>
              <w:rPr>
                <w:bCs/>
                <w:i/>
                <w:sz w:val="20"/>
                <w:szCs w:val="20"/>
              </w:rPr>
              <w:t>-к Цветковой, стр.</w:t>
            </w:r>
            <w:r w:rsidRPr="00076E4D">
              <w:rPr>
                <w:bCs/>
                <w:i/>
                <w:sz w:val="20"/>
                <w:szCs w:val="20"/>
              </w:rPr>
              <w:t>7</w:t>
            </w:r>
          </w:p>
        </w:tc>
      </w:tr>
      <w:tr w:rsidR="003D1F25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Виды профессиональной информационной деятельности человека с использованием технических средств и информационных ресурсов 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Виды профессиональной информационной деятельности человека с использованием технических средств и информационных ресурсов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785DA9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Цветковой, стр.9</w:t>
            </w:r>
          </w:p>
        </w:tc>
      </w:tr>
      <w:tr w:rsidR="003D1F25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F25" w:rsidRPr="003336B0" w:rsidRDefault="003D1F25" w:rsidP="003D1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11</w:t>
            </w:r>
          </w:p>
        </w:tc>
      </w:tr>
      <w:tr w:rsidR="003D1F25" w:rsidRPr="003336B0" w:rsidTr="00D241FE">
        <w:trPr>
          <w:trHeight w:val="61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F25" w:rsidRPr="003336B0" w:rsidRDefault="003D1F25" w:rsidP="003D1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Информационные ресурсы общества. Образовательные ресурсы общества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Информационные ресурсы общества. Образовательные ресурсы общества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12</w:t>
            </w:r>
          </w:p>
        </w:tc>
      </w:tr>
      <w:tr w:rsidR="003D1F25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F25" w:rsidRPr="003336B0" w:rsidRDefault="003D1F25" w:rsidP="003D1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программным обеспечением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Инсталляция программного обеспечения, его использование и обновление.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программным обеспечением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Инсталляция программного обеспечения, его использование и обновление.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Цветковой, стр.12</w:t>
            </w:r>
          </w:p>
        </w:tc>
      </w:tr>
      <w:tr w:rsidR="003D1F25" w:rsidRPr="003336B0" w:rsidTr="00D241FE">
        <w:trPr>
          <w:trHeight w:val="230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F25" w:rsidRPr="003336B0" w:rsidRDefault="003D1F25" w:rsidP="003D1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336B0">
              <w:rPr>
                <w:rFonts w:ascii="Times New Roman" w:hAnsi="Times New Roman"/>
                <w:b/>
                <w:sz w:val="24"/>
                <w:szCs w:val="24"/>
              </w:rPr>
              <w:t>амостоятель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ая</w:t>
            </w:r>
            <w:proofErr w:type="spellEnd"/>
            <w:r w:rsidRPr="003336B0">
              <w:rPr>
                <w:rFonts w:ascii="Times New Roman" w:hAnsi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(</w:t>
            </w: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):</w:t>
            </w:r>
          </w:p>
          <w:p w:rsidR="003D1F25" w:rsidRPr="003336B0" w:rsidRDefault="003D1F25" w:rsidP="003D1F25">
            <w:pPr>
              <w:numPr>
                <w:ilvl w:val="0"/>
                <w:numId w:val="24"/>
              </w:numPr>
              <w:tabs>
                <w:tab w:val="left" w:pos="7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Информационная этика и право, информационная безопасность. </w:t>
            </w:r>
          </w:p>
          <w:p w:rsidR="003D1F25" w:rsidRPr="003336B0" w:rsidRDefault="003D1F25" w:rsidP="003D1F25">
            <w:pPr>
              <w:pStyle w:val="ac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Правовые нормы, относящиеся к информации, правонарушения в информационной сфере, меры их предотвращения.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D1F25" w:rsidRPr="004924C7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3D1F25" w:rsidRPr="00CF14C3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5B16D6" w:rsidRPr="003336B0" w:rsidTr="005B16D6">
        <w:trPr>
          <w:trHeight w:val="593"/>
        </w:trPr>
        <w:tc>
          <w:tcPr>
            <w:tcW w:w="162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5B16D6" w:rsidRPr="003336B0" w:rsidRDefault="005B16D6" w:rsidP="003D1F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  <w:p w:rsidR="005B16D6" w:rsidRPr="003336B0" w:rsidRDefault="005B16D6" w:rsidP="005B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D1F25" w:rsidRPr="003336B0" w:rsidTr="00D241FE">
        <w:trPr>
          <w:trHeight w:val="212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1F25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  <w:t>Подходы к понятию информации и измерению информации</w:t>
            </w:r>
          </w:p>
          <w:p w:rsidR="003D1F25" w:rsidRPr="003336B0" w:rsidRDefault="003D1F25" w:rsidP="003D1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  <w:t>Подходы к понятию информации и измерению информации</w:t>
            </w:r>
          </w:p>
          <w:p w:rsidR="003D1F25" w:rsidRPr="003336B0" w:rsidRDefault="003D1F25" w:rsidP="003D1F25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0D065F">
              <w:t>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Pr="003336B0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25" w:rsidRDefault="003D1F25" w:rsidP="003D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15</w:t>
            </w:r>
          </w:p>
        </w:tc>
      </w:tr>
      <w:tr w:rsidR="000D065F" w:rsidRPr="003336B0" w:rsidTr="00D241FE">
        <w:trPr>
          <w:trHeight w:val="212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Системы счисления. Перевод чисел в различных системах счисления.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D241FE">
              <w:rPr>
                <w:rFonts w:ascii="Times New Roman" w:hAnsi="Times New Roman"/>
                <w:sz w:val="24"/>
                <w:szCs w:val="24"/>
                <w:highlight w:val="yellow"/>
              </w:rPr>
              <w:t>Системы счисления. Перевод чисел в различных системах счисления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Цветковой, стр.15</w:t>
            </w:r>
          </w:p>
        </w:tc>
      </w:tr>
      <w:tr w:rsidR="000D065F" w:rsidRPr="003336B0" w:rsidTr="00D241FE">
        <w:trPr>
          <w:trHeight w:val="212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Арифметические операции.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информации в двоичной системе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счисления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1FE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Арифметические операции. Представление информации в двоичной системе счисления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Цветковой, стр.16</w:t>
            </w:r>
          </w:p>
        </w:tc>
      </w:tr>
      <w:tr w:rsidR="000D065F" w:rsidRPr="003336B0" w:rsidTr="00D241FE">
        <w:trPr>
          <w:trHeight w:val="608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  <w:lastRenderedPageBreak/>
              <w:t>Дискретное представление текстовой информации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C13D31">
              <w:rPr>
                <w:rFonts w:ascii="Times New Roman" w:hAnsi="Times New Roman"/>
                <w:spacing w:val="-8"/>
                <w:sz w:val="24"/>
                <w:szCs w:val="24"/>
                <w:highlight w:val="yellow"/>
                <w:lang w:eastAsia="en-US"/>
              </w:rPr>
              <w:t>Дискретное представление текстовой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Цветковой, стр.18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Дискретное (цифровое) представление графической информации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</w:pPr>
            <w:r w:rsidRPr="00C13D31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Дискретное (цифровое) представление 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Цветковой, стр.20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6D5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информационные процессы и их реализация с помощью компьютеров: обработка, хранение, поиск и передача информации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66D5C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D5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информационные процессы и их реализация с помощью компьютеров: обработка, хранение, поиск и передача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30</w:t>
            </w:r>
          </w:p>
        </w:tc>
      </w:tr>
      <w:tr w:rsidR="000D065F" w:rsidRPr="003336B0" w:rsidTr="00D241FE">
        <w:trPr>
          <w:trHeight w:val="662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Принципы обработки информации компьютером.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D065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Принципы обработки информации компьютером. </w:t>
            </w:r>
            <w:r>
              <w:t xml:space="preserve"> </w:t>
            </w:r>
            <w:r w:rsidRPr="000D065F">
              <w:rPr>
                <w:rFonts w:ascii="Times New Roman" w:hAnsi="Times New Roman"/>
                <w:sz w:val="24"/>
                <w:szCs w:val="24"/>
              </w:rPr>
              <w:t>Арифметические и</w:t>
            </w:r>
          </w:p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65F">
              <w:rPr>
                <w:rFonts w:ascii="Times New Roman" w:hAnsi="Times New Roman"/>
                <w:sz w:val="24"/>
                <w:szCs w:val="24"/>
              </w:rPr>
              <w:t>логические основы работы компьютера. Компьютер как исполнитель команд. Программный принцип работы компьютера. Компьютерные модели.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31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Арифметические и логические основы работы компьютера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tabs>
                <w:tab w:val="left" w:pos="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Арифметические и логические основы работы компьютера.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6D5C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66D5C" w:rsidRDefault="000D065F" w:rsidP="000D065F">
            <w:pPr>
              <w:tabs>
                <w:tab w:val="left" w:pos="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D5C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50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Кодирование информации.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Кодирование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65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Кодирование и декодирование сообщений по предложенным правилам.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D31">
              <w:rPr>
                <w:rFonts w:ascii="Times New Roman" w:hAnsi="Times New Roman"/>
                <w:sz w:val="24"/>
                <w:szCs w:val="24"/>
                <w:highlight w:val="yellow"/>
              </w:rPr>
              <w:t>Кодирование и декодирование сообщений по предложенным правилам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</w:t>
            </w:r>
            <w:r>
              <w:rPr>
                <w:bCs/>
                <w:i/>
                <w:sz w:val="20"/>
                <w:szCs w:val="20"/>
              </w:rPr>
              <w:t>63</w:t>
            </w:r>
          </w:p>
        </w:tc>
      </w:tr>
      <w:tr w:rsidR="000D065F" w:rsidRPr="003336B0" w:rsidTr="00D241FE">
        <w:trPr>
          <w:trHeight w:val="226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C13D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Таблицы истинности. 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D31">
              <w:rPr>
                <w:rFonts w:ascii="Times New Roman" w:hAnsi="Times New Roman"/>
                <w:sz w:val="24"/>
                <w:szCs w:val="24"/>
                <w:highlight w:val="yellow"/>
              </w:rPr>
              <w:t>Таблицы истинности. Определение истинности логического выражения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-к Цветковой, </w:t>
            </w:r>
            <w:r w:rsidRPr="00076E4D">
              <w:rPr>
                <w:bCs/>
                <w:i/>
                <w:sz w:val="20"/>
                <w:szCs w:val="20"/>
              </w:rPr>
              <w:lastRenderedPageBreak/>
              <w:t>стр.</w:t>
            </w:r>
            <w:r>
              <w:rPr>
                <w:bCs/>
                <w:i/>
                <w:sz w:val="20"/>
                <w:szCs w:val="20"/>
              </w:rPr>
              <w:t>73</w:t>
            </w:r>
          </w:p>
        </w:tc>
      </w:tr>
      <w:tr w:rsidR="000D065F" w:rsidRPr="003336B0" w:rsidTr="00D241FE">
        <w:trPr>
          <w:trHeight w:val="533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0D065F" w:rsidP="00C13D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Решение логических задач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C13D3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6C7D">
              <w:rPr>
                <w:rFonts w:ascii="Times New Roman" w:hAnsi="Times New Roman"/>
                <w:sz w:val="24"/>
                <w:szCs w:val="24"/>
                <w:highlight w:val="yellow"/>
              </w:rPr>
              <w:t>Решение логических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</w:t>
            </w:r>
            <w:r>
              <w:rPr>
                <w:bCs/>
                <w:i/>
                <w:sz w:val="20"/>
                <w:szCs w:val="20"/>
              </w:rPr>
              <w:t>85</w:t>
            </w:r>
          </w:p>
        </w:tc>
      </w:tr>
      <w:tr w:rsidR="000D065F" w:rsidRPr="003336B0" w:rsidTr="00D241FE">
        <w:trPr>
          <w:trHeight w:val="533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Определение объемов различных носителей информации.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473">
              <w:rPr>
                <w:rFonts w:ascii="Times New Roman" w:hAnsi="Times New Roman"/>
                <w:sz w:val="24"/>
                <w:szCs w:val="24"/>
                <w:highlight w:val="yellow"/>
              </w:rPr>
              <w:t>Определение объемов различных носителей информации.</w:t>
            </w:r>
            <w:r w:rsidR="00C13D31" w:rsidRPr="00E0447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Хранение информационных объектов различных видов на различных цифровых носителях.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96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586C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6D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Архив информации. 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66D5C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473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Архив информации. Создание архива данных. Извлечение данных из архива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</w:t>
            </w:r>
            <w:r>
              <w:rPr>
                <w:bCs/>
                <w:i/>
                <w:sz w:val="20"/>
                <w:szCs w:val="20"/>
              </w:rPr>
              <w:t>112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информации на носители различных видов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66D5C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473">
              <w:rPr>
                <w:rFonts w:ascii="Times New Roman" w:hAnsi="Times New Roman"/>
                <w:sz w:val="24"/>
                <w:szCs w:val="24"/>
                <w:highlight w:val="yellow"/>
              </w:rPr>
              <w:t>Запись информации на носители различных видов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145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процессами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процессами. </w:t>
            </w:r>
            <w:r>
              <w:t xml:space="preserve"> </w:t>
            </w:r>
            <w:r w:rsidRPr="000D065F">
              <w:rPr>
                <w:rFonts w:ascii="Times New Roman" w:hAnsi="Times New Roman"/>
                <w:sz w:val="24"/>
                <w:szCs w:val="24"/>
              </w:rPr>
              <w:t>Представление об автоматических и автоматизированных системах управления в социально-экономической сфере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076E4D" w:rsidRDefault="000D065F" w:rsidP="000D0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</w:t>
            </w:r>
            <w:r>
              <w:rPr>
                <w:bCs/>
                <w:i/>
                <w:sz w:val="20"/>
                <w:szCs w:val="20"/>
              </w:rPr>
              <w:t>163</w:t>
            </w:r>
          </w:p>
        </w:tc>
      </w:tr>
      <w:tr w:rsidR="000D065F" w:rsidRPr="003336B0" w:rsidTr="00D241FE">
        <w:trPr>
          <w:trHeight w:val="213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473">
              <w:rPr>
                <w:rFonts w:ascii="Times New Roman" w:hAnsi="Times New Roman"/>
                <w:sz w:val="24"/>
                <w:szCs w:val="24"/>
                <w:highlight w:val="yellow"/>
              </w:rPr>
              <w:t>АСУ различного назначения, примеры их использования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rPr>
          <w:trHeight w:val="213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8A3D44" w:rsidRDefault="000D065F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8A3D44">
              <w:rPr>
                <w:rFonts w:ascii="Times New Roman" w:hAnsi="Times New Roman"/>
                <w:sz w:val="24"/>
                <w:szCs w:val="24"/>
                <w:highlight w:val="yellow"/>
              </w:rPr>
              <w:t>использования различных видов АСУ на практике в социально-экономической сфере деятельности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8A3D44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3D44">
              <w:rPr>
                <w:rFonts w:ascii="Times New Roman" w:hAnsi="Times New Roman"/>
                <w:sz w:val="24"/>
                <w:szCs w:val="24"/>
                <w:highlight w:val="yellow"/>
              </w:rPr>
              <w:t>использования различных видов АСУ на практике в социально-экономической сфере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rPr>
          <w:trHeight w:val="21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Оформление отчета по практическим работам</w:t>
            </w:r>
          </w:p>
          <w:p w:rsidR="000D065F" w:rsidRPr="005B4478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Доклад на тему</w:t>
            </w: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>:</w:t>
            </w:r>
          </w:p>
          <w:p w:rsidR="000D065F" w:rsidRPr="005B4478" w:rsidRDefault="000D065F" w:rsidP="000D065F">
            <w:pPr>
              <w:numPr>
                <w:ilvl w:val="0"/>
                <w:numId w:val="28"/>
              </w:numPr>
              <w:tabs>
                <w:tab w:val="left" w:pos="8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>Представление информации в различных системах счисления.</w:t>
            </w:r>
          </w:p>
          <w:p w:rsidR="000D065F" w:rsidRPr="005B4478" w:rsidRDefault="000D065F" w:rsidP="000D065F">
            <w:pPr>
              <w:numPr>
                <w:ilvl w:val="0"/>
                <w:numId w:val="28"/>
              </w:numPr>
              <w:tabs>
                <w:tab w:val="left" w:pos="8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Различные виды кодировок. </w:t>
            </w:r>
          </w:p>
          <w:p w:rsidR="000D065F" w:rsidRPr="005B4478" w:rsidRDefault="000D065F" w:rsidP="000D065F">
            <w:pPr>
              <w:numPr>
                <w:ilvl w:val="0"/>
                <w:numId w:val="28"/>
              </w:numPr>
              <w:tabs>
                <w:tab w:val="left" w:pos="8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>Проверка логических закономерностей методом рассуждений.</w:t>
            </w:r>
          </w:p>
          <w:p w:rsidR="000D065F" w:rsidRPr="005B4478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0D065F" w:rsidRPr="005B4478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Доклад на тему</w:t>
            </w:r>
            <w:proofErr w:type="gramStart"/>
            <w:r w:rsidRPr="005B447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:</w:t>
            </w:r>
            <w:proofErr w:type="gramEnd"/>
          </w:p>
          <w:p w:rsidR="000D065F" w:rsidRPr="005B4478" w:rsidRDefault="000D065F" w:rsidP="000D065F">
            <w:pPr>
              <w:numPr>
                <w:ilvl w:val="0"/>
                <w:numId w:val="23"/>
              </w:numPr>
              <w:tabs>
                <w:tab w:val="left" w:pos="61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>Особенности открытых и закрытых систем.</w:t>
            </w:r>
          </w:p>
          <w:p w:rsidR="000D065F" w:rsidRPr="005B4478" w:rsidRDefault="000D065F" w:rsidP="000D065F">
            <w:pPr>
              <w:numPr>
                <w:ilvl w:val="0"/>
                <w:numId w:val="23"/>
              </w:numPr>
              <w:tabs>
                <w:tab w:val="left" w:pos="61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>Особенности различных способов описания алгоритма.</w:t>
            </w:r>
          </w:p>
          <w:p w:rsidR="000D065F" w:rsidRPr="003336B0" w:rsidRDefault="000D065F" w:rsidP="000D065F">
            <w:pPr>
              <w:pStyle w:val="ac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Сравнительная характеристика архиваторов </w:t>
            </w:r>
            <w:r w:rsidRPr="005B4478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WinRAR</w:t>
            </w:r>
            <w:r w:rsidRPr="005B447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B4478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WinZIP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894E8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Архитектура компьютеров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894E87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E87">
              <w:rPr>
                <w:rFonts w:ascii="Times New Roman" w:hAnsi="Times New Roman"/>
                <w:sz w:val="24"/>
                <w:szCs w:val="24"/>
                <w:lang w:eastAsia="en-US"/>
              </w:rPr>
              <w:t>Архитектура компьютеров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>
              <w:t xml:space="preserve"> </w:t>
            </w:r>
            <w:r w:rsidRPr="000D065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894E8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185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C60704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Операционная система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290E49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90E49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Операционная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187</w:t>
            </w:r>
          </w:p>
        </w:tc>
      </w:tr>
      <w:tr w:rsidR="000D065F" w:rsidRPr="003336B0" w:rsidTr="00D241FE">
        <w:trPr>
          <w:trHeight w:val="561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C60704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290E49" w:rsidRDefault="006F42B5" w:rsidP="000D06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90E49">
              <w:rPr>
                <w:rFonts w:ascii="Times New Roman" w:hAnsi="Times New Roman"/>
                <w:sz w:val="24"/>
                <w:szCs w:val="24"/>
                <w:highlight w:val="yellow"/>
              </w:rPr>
              <w:t>Графический интерфейс пользователя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6F42B5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175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507507" w:rsidRDefault="006F42B5" w:rsidP="00C87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42B5">
              <w:rPr>
                <w:rFonts w:ascii="Times New Roman" w:hAnsi="Times New Roman"/>
                <w:sz w:val="24"/>
                <w:szCs w:val="24"/>
              </w:rPr>
              <w:t>Примеры использования внешних устройст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в, подключаемых к компьютеру, в </w:t>
            </w:r>
            <w:r w:rsidRPr="006F42B5">
              <w:rPr>
                <w:rFonts w:ascii="Times New Roman" w:hAnsi="Times New Roman"/>
                <w:sz w:val="24"/>
                <w:szCs w:val="24"/>
              </w:rPr>
              <w:t xml:space="preserve">учебных целях. 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6F42B5" w:rsidP="006F42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E49">
              <w:rPr>
                <w:rFonts w:ascii="Times New Roman" w:hAnsi="Times New Roman"/>
                <w:sz w:val="24"/>
                <w:szCs w:val="24"/>
                <w:highlight w:val="yellow"/>
              </w:rPr>
              <w:t>Примеры использования внешних устройств, подключаемых к компьютеру, в учебных целях</w:t>
            </w:r>
            <w:r w:rsidRPr="006F42B5">
              <w:rPr>
                <w:rFonts w:ascii="Times New Roman" w:hAnsi="Times New Roman"/>
                <w:sz w:val="24"/>
                <w:szCs w:val="24"/>
              </w:rPr>
              <w:t>. Программное обеспечение внешних устройств. Подключение внешних устройств к компьютеру и их настройка.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774FBA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6F42B5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175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507507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42B5">
              <w:rPr>
                <w:rFonts w:ascii="Times New Roman" w:hAnsi="Times New Roman"/>
                <w:bCs/>
                <w:sz w:val="24"/>
                <w:szCs w:val="24"/>
              </w:rPr>
              <w:t>Примеры комплектации компьютерного рабочег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места в соответствии с целями </w:t>
            </w:r>
            <w:r w:rsidRPr="006F42B5">
              <w:rPr>
                <w:rFonts w:ascii="Times New Roman" w:hAnsi="Times New Roman"/>
                <w:bCs/>
                <w:sz w:val="24"/>
                <w:szCs w:val="24"/>
              </w:rPr>
              <w:t>его использования для различных направлений профессиональной деятельности.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6F42B5" w:rsidRDefault="006F42B5" w:rsidP="006F42B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1688B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</w:t>
            </w:r>
            <w:r w:rsidRPr="006F42B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AB22ED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6F42B5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175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</w:tcPr>
          <w:p w:rsidR="000D065F" w:rsidRPr="006F42B5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42B5">
              <w:rPr>
                <w:rStyle w:val="fontstyle01"/>
                <w:rFonts w:ascii="Times New Roman" w:hAnsi="Times New Roman"/>
              </w:rPr>
              <w:t>Объединение компьютеров в локальную сеть.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1B767D" w:rsidRDefault="006F42B5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2B5">
              <w:rPr>
                <w:rFonts w:ascii="Times New Roman" w:hAnsi="Times New Roman"/>
                <w:sz w:val="24"/>
                <w:szCs w:val="24"/>
              </w:rPr>
              <w:t>Объединение компьютеров в локальную сеть. Организация работы пользователей в локальных компьютерных сетях.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AB22ED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175</w:t>
            </w:r>
          </w:p>
        </w:tc>
      </w:tr>
      <w:tr w:rsidR="000D065F" w:rsidRPr="003336B0" w:rsidTr="00D241FE">
        <w:trPr>
          <w:trHeight w:val="862"/>
        </w:trPr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894E87" w:rsidRDefault="006F42B5" w:rsidP="00BD0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Разграничение прав доступа в сети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C64">
              <w:rPr>
                <w:rFonts w:ascii="Times New Roman" w:hAnsi="Times New Roman"/>
                <w:sz w:val="24"/>
                <w:szCs w:val="24"/>
                <w:highlight w:val="yellow"/>
              </w:rPr>
              <w:t>Разграничение прав доступа в сети, общее дисковое пространство в локальной сети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117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65F" w:rsidRPr="00894E87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C64">
              <w:rPr>
                <w:rFonts w:ascii="Times New Roman" w:hAnsi="Times New Roman"/>
                <w:sz w:val="24"/>
                <w:szCs w:val="24"/>
                <w:highlight w:val="yellow"/>
              </w:rPr>
              <w:t>Защита информации, антивирусная защита.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123</w:t>
            </w:r>
          </w:p>
        </w:tc>
      </w:tr>
      <w:tr w:rsidR="000D065F" w:rsidRPr="003336B0" w:rsidTr="00D241FE"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505856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работа:</w:t>
            </w:r>
          </w:p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практическим занятиям</w:t>
            </w:r>
            <w:proofErr w:type="gramStart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формление отчетов по выполненным работам, </w:t>
            </w:r>
          </w:p>
          <w:p w:rsidR="000D065F" w:rsidRPr="003336B0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336B0">
              <w:rPr>
                <w:rFonts w:ascii="Times New Roman" w:hAnsi="Times New Roman"/>
                <w:b/>
                <w:sz w:val="24"/>
                <w:szCs w:val="24"/>
              </w:rPr>
              <w:t>амостоятельн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ая</w:t>
            </w:r>
            <w:r w:rsidRPr="003336B0">
              <w:rPr>
                <w:rFonts w:ascii="Times New Roman" w:hAnsi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доклад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065F" w:rsidRPr="003336B0" w:rsidRDefault="000D065F" w:rsidP="00775DDE">
            <w:pPr>
              <w:tabs>
                <w:tab w:val="left" w:pos="7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Сетевые операционные системы. </w:t>
            </w:r>
          </w:p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Администрирование локальной компьютерной сети.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об информационных системах и автоматизации информационных процессов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об информационных системах и автоматизации информационных процессов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42B5" w:rsidRPr="006F42B5" w:rsidRDefault="006F42B5" w:rsidP="006F4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42B5">
              <w:rPr>
                <w:rFonts w:ascii="Times New Roman" w:hAnsi="Times New Roman"/>
                <w:sz w:val="24"/>
                <w:szCs w:val="24"/>
                <w:lang w:eastAsia="en-US"/>
              </w:rPr>
              <w:t>Возможности настольных издательских систем: создание, организация и</w:t>
            </w:r>
          </w:p>
          <w:p w:rsidR="000D065F" w:rsidRPr="003336B0" w:rsidRDefault="006F42B5" w:rsidP="006F42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42B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способы преобразования (верстки) текста.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BD0C64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BD0C64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MS</w:t>
            </w:r>
            <w:r w:rsidRPr="00BD0C6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BD0C64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Word</w:t>
            </w:r>
            <w:r w:rsidRPr="00BD0C64">
              <w:rPr>
                <w:rFonts w:ascii="Times New Roman" w:hAnsi="Times New Roman"/>
                <w:sz w:val="24"/>
                <w:szCs w:val="24"/>
                <w:highlight w:val="yellow"/>
              </w:rPr>
              <w:t>.  Возможности настольных издательских систем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139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систем проверки орфографии и грамматики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0C64">
              <w:rPr>
                <w:rFonts w:ascii="Times New Roman" w:hAnsi="Times New Roman"/>
                <w:sz w:val="24"/>
                <w:szCs w:val="24"/>
                <w:highlight w:val="yellow"/>
              </w:rPr>
              <w:t>Использование систем проверки орфографии и грамматики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139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Редактирование и форматирование 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документа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AD5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lastRenderedPageBreak/>
              <w:t>Редактирование и форматирование документа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lastRenderedPageBreak/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139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Таблицы. Оформление таблиц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AD5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Таблицы. Оформление таблиц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139</w:t>
            </w:r>
          </w:p>
        </w:tc>
      </w:tr>
      <w:tr w:rsidR="000D065F" w:rsidRPr="003336B0" w:rsidTr="00D241FE">
        <w:trPr>
          <w:trHeight w:val="58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Формулы. Редактирование формул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Работа с формулами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AD5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Формулы. Редактирование формул. Работа с формулами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139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оздание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редактирование 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графических объектов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Работа с диаграммами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Создание и редактирование графических объектов. Работа с диаграммами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proofErr w:type="spellStart"/>
            <w:r w:rsidRPr="00076E4D">
              <w:rPr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139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Возможности электронных таблиц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MS</w:t>
            </w:r>
            <w:r w:rsidRPr="00ED41B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Excel</w:t>
            </w:r>
            <w:r w:rsidRPr="00ED41B0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 Возможности электронных таблиц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Математическая обработка числовых данных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Математическая обработка числовых данных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Использование </w:t>
            </w:r>
            <w:proofErr w:type="spellStart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автосуммы</w:t>
            </w:r>
            <w:proofErr w:type="spellEnd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заполнения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ED41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Использование </w:t>
            </w:r>
            <w:proofErr w:type="spellStart"/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автосуммы</w:t>
            </w:r>
            <w:proofErr w:type="spellEnd"/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 и заполнения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Абсолютные и относительные ссылки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1B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Абсолютные и относительные ссылки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rPr>
          <w:trHeight w:val="3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Вычисления в электронных таблицах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Вычисления в электронных таблицах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Использования мастера функций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использование формул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Использования мастера функций, использование формул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диаграмм и 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графиков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lastRenderedPageBreak/>
              <w:t>Создание диаграмм и графиков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60704"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C60704">
              <w:rPr>
                <w:bCs/>
                <w:i/>
                <w:sz w:val="20"/>
                <w:szCs w:val="20"/>
              </w:rPr>
              <w:t xml:space="preserve"> под </w:t>
            </w:r>
            <w:proofErr w:type="spellStart"/>
            <w:proofErr w:type="gramStart"/>
            <w:r w:rsidRPr="00C60704">
              <w:rPr>
                <w:bCs/>
                <w:i/>
                <w:sz w:val="20"/>
                <w:szCs w:val="20"/>
              </w:rPr>
              <w:lastRenderedPageBreak/>
              <w:t>ред</w:t>
            </w:r>
            <w:proofErr w:type="spellEnd"/>
            <w:proofErr w:type="gramEnd"/>
            <w:r w:rsidRPr="00C60704">
              <w:rPr>
                <w:bCs/>
                <w:i/>
                <w:sz w:val="20"/>
                <w:szCs w:val="20"/>
              </w:rPr>
              <w:t xml:space="preserve"> Цветковой, стр.172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MS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336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Access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об организации баз данных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bCs/>
                <w:sz w:val="24"/>
                <w:szCs w:val="24"/>
                <w:highlight w:val="yellow"/>
                <w:lang w:val="en-US"/>
              </w:rPr>
              <w:t>MS</w:t>
            </w:r>
            <w:r w:rsidRPr="001D560F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</w:t>
            </w:r>
            <w:r w:rsidRPr="001D560F">
              <w:rPr>
                <w:rFonts w:ascii="Times New Roman" w:hAnsi="Times New Roman"/>
                <w:bCs/>
                <w:sz w:val="24"/>
                <w:szCs w:val="24"/>
                <w:highlight w:val="yellow"/>
                <w:lang w:val="en-US"/>
              </w:rPr>
              <w:t>Access</w:t>
            </w:r>
            <w:r w:rsidRPr="001D560F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. </w:t>
            </w: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Представление об организации баз данных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261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системы управления базами данных для выполнения учебных заданий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Использование системы управления базами данных для выполнения учебных заданий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195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 данных и система запросов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Структура данных и система запросов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195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Формы. Создание формы. </w:t>
            </w:r>
            <w:proofErr w:type="spellStart"/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Автоформы</w:t>
            </w:r>
            <w:proofErr w:type="spellEnd"/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Формы. Создание формы. </w:t>
            </w:r>
            <w:proofErr w:type="spellStart"/>
            <w:r w:rsidRPr="001D560F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Автоформы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195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Отчеты. Создание отчетов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E3B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Отчеты. Создание отчетов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195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Запросы. Виды запросов. Создание запросов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E3B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Запросы. Виды запросов. Создание запросов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195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Создание мультимедийных объектов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E3B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MS</w:t>
            </w:r>
            <w:r w:rsidRPr="00CB6E3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CB6E3B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Power</w:t>
            </w:r>
            <w:r w:rsidRPr="00CB6E3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CB6E3B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Point</w:t>
            </w:r>
            <w:r w:rsidRPr="00CB6E3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CB6E3B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 Создание мультимедийных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160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6F42B5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презентационного оборудования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41DD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Использование презентационного оборудования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160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  <w:r w:rsidR="005B16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подготовка докладов на тему</w:t>
            </w: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Многообразие специализированного программного обеспечения и </w:t>
            </w: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цифрового оборудования для создания графических и мультимедийных объектов. </w:t>
            </w:r>
          </w:p>
          <w:p w:rsidR="000D065F" w:rsidRPr="003336B0" w:rsidRDefault="000D065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Аудио- и видеомонтаж с использованием специализированного программного обеспечения. </w:t>
            </w:r>
          </w:p>
          <w:p w:rsidR="000D065F" w:rsidRPr="003336B0" w:rsidRDefault="0090710F" w:rsidP="000D06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разработка электронных документов</w:t>
            </w:r>
            <w:r w:rsidR="000D065F" w:rsidRPr="003336B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D065F" w:rsidRPr="003336B0" w:rsidRDefault="000D065F" w:rsidP="000D065F">
            <w:pPr>
              <w:numPr>
                <w:ilvl w:val="0"/>
                <w:numId w:val="25"/>
              </w:numPr>
              <w:tabs>
                <w:tab w:val="clear" w:pos="720"/>
                <w:tab w:val="num" w:pos="360"/>
              </w:tabs>
              <w:spacing w:after="0" w:line="240" w:lineRule="auto"/>
              <w:ind w:left="18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Создание документа, содержащего расписание занятий, применение различных вариантов форматирования таблиц.</w:t>
            </w:r>
          </w:p>
          <w:p w:rsidR="000D065F" w:rsidRPr="003336B0" w:rsidRDefault="000D065F" w:rsidP="000D065F">
            <w:pPr>
              <w:numPr>
                <w:ilvl w:val="0"/>
                <w:numId w:val="25"/>
              </w:numPr>
              <w:tabs>
                <w:tab w:val="clear" w:pos="720"/>
                <w:tab w:val="num" w:pos="360"/>
              </w:tabs>
              <w:spacing w:after="0" w:line="240" w:lineRule="auto"/>
              <w:ind w:left="18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Создание портфолио </w:t>
            </w:r>
            <w:proofErr w:type="gramStart"/>
            <w:r w:rsidRPr="003336B0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065F" w:rsidRPr="003336B0" w:rsidRDefault="000D065F" w:rsidP="000D065F">
            <w:pPr>
              <w:numPr>
                <w:ilvl w:val="0"/>
                <w:numId w:val="25"/>
              </w:numPr>
              <w:tabs>
                <w:tab w:val="clear" w:pos="720"/>
                <w:tab w:val="num" w:pos="360"/>
              </w:tabs>
              <w:spacing w:after="0" w:line="240" w:lineRule="auto"/>
              <w:ind w:left="18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Сканирование и распознавание текста. Программы для распознавания текста.</w:t>
            </w:r>
          </w:p>
          <w:p w:rsidR="000D065F" w:rsidRPr="003336B0" w:rsidRDefault="000D065F" w:rsidP="000D065F">
            <w:pPr>
              <w:numPr>
                <w:ilvl w:val="0"/>
                <w:numId w:val="26"/>
              </w:numPr>
              <w:spacing w:after="0" w:line="240" w:lineRule="auto"/>
              <w:ind w:left="473" w:hanging="18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Подготовка таблицы значений функции y=2</w:t>
            </w:r>
            <w:r w:rsidRPr="003336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sin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3336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)+</w:t>
            </w:r>
            <w:proofErr w:type="spellStart"/>
            <w:r w:rsidRPr="003336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cos</w:t>
            </w:r>
            <w:proofErr w:type="spellEnd"/>
            <w:r w:rsidRPr="003336B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(3</w:t>
            </w:r>
            <w:r w:rsidRPr="003336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) на отрезке [-2π;2π] с шагом π/8 с использованием Мастера функций;</w:t>
            </w:r>
          </w:p>
          <w:p w:rsidR="000D065F" w:rsidRPr="003336B0" w:rsidRDefault="000D065F" w:rsidP="000D065F">
            <w:pPr>
              <w:numPr>
                <w:ilvl w:val="0"/>
                <w:numId w:val="26"/>
              </w:numPr>
              <w:spacing w:after="0" w:line="240" w:lineRule="auto"/>
              <w:ind w:left="473" w:hanging="18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Cs/>
                <w:sz w:val="24"/>
                <w:szCs w:val="24"/>
              </w:rPr>
              <w:t>Составление сводной ведомости и построение диаграммы успеваемости студента за 1 семестр. Обоснование выбранного типа диаграммы.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5975BD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5975BD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Pr="00FC62BD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>4</w:t>
            </w: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>6</w:t>
            </w: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>4</w:t>
            </w: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Pr="005975BD" w:rsidRDefault="000D065F" w:rsidP="000D065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0D065F" w:rsidRPr="005975BD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065F" w:rsidRPr="00C60A8B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65F" w:rsidRPr="004924C7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0D065F" w:rsidRPr="003336B0" w:rsidTr="00497935">
        <w:trPr>
          <w:gridAfter w:val="3"/>
          <w:wAfter w:w="2504" w:type="dxa"/>
        </w:trPr>
        <w:tc>
          <w:tcPr>
            <w:tcW w:w="13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Раздел 5. Телекоммуникационные технологии </w:t>
            </w: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D065F" w:rsidRPr="003336B0" w:rsidRDefault="000D065F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1341DD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Представления о технических и программных средствах телекоммуникационных технологий.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286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3336B0">
              <w:rPr>
                <w:rFonts w:ascii="Times New Roman" w:hAnsi="Times New Roman"/>
                <w:sz w:val="24"/>
                <w:szCs w:val="24"/>
              </w:rPr>
              <w:t>Интернет-технологии</w:t>
            </w:r>
            <w:proofErr w:type="gramEnd"/>
            <w:r w:rsidRPr="003336B0">
              <w:rPr>
                <w:rFonts w:ascii="Times New Roman" w:hAnsi="Times New Roman"/>
                <w:sz w:val="24"/>
                <w:szCs w:val="24"/>
              </w:rPr>
              <w:t>, способы и скоростные характеристики подключения, провайдер.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>Интернет-технологии</w:t>
            </w:r>
            <w:proofErr w:type="gramEnd"/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>, способы и скоростные характеристики подключения, провайдер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307, 316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Браузер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1341DD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>Браузер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Примеры работы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интернет-магазином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интернет-СМИ, интернет-турагентством, интернет-библиотекой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1341DD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Примеры работы с </w:t>
            </w:r>
            <w:proofErr w:type="gramStart"/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>интернет-магазином</w:t>
            </w:r>
            <w:proofErr w:type="gramEnd"/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интернет-СМИ, интернет-турагентством, интернет-библиотекой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76E4D">
              <w:rPr>
                <w:bCs/>
                <w:i/>
                <w:sz w:val="20"/>
                <w:szCs w:val="20"/>
              </w:rPr>
              <w:t>Уч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>-к Цветковой, стр.</w:t>
            </w:r>
            <w:r>
              <w:rPr>
                <w:bCs/>
                <w:i/>
                <w:sz w:val="20"/>
                <w:szCs w:val="20"/>
              </w:rPr>
              <w:t>307, 316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с использованием компьютера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ED2EDA" w:rsidRDefault="000D065F" w:rsidP="001157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1DD">
              <w:rPr>
                <w:rFonts w:ascii="Times New Roman" w:hAnsi="Times New Roman"/>
                <w:sz w:val="24"/>
                <w:szCs w:val="24"/>
                <w:highlight w:val="yellow"/>
              </w:rPr>
              <w:t>Поиск информации с использованием компьютера</w:t>
            </w:r>
            <w:r w:rsidR="00115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115773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773" w:rsidRDefault="00115773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поисковые сервисы</w:t>
            </w:r>
            <w:r w:rsidRPr="00ED2E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91C">
              <w:rPr>
                <w:rFonts w:ascii="Times New Roman" w:hAnsi="Times New Roman"/>
                <w:sz w:val="24"/>
                <w:szCs w:val="24"/>
                <w:highlight w:val="yellow"/>
              </w:rPr>
              <w:t>Программные поисковые сервисы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Pr="003336B0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15773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773" w:rsidRDefault="00115773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Комбинации условия поиска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91C">
              <w:rPr>
                <w:rFonts w:ascii="Times New Roman" w:hAnsi="Times New Roman"/>
                <w:sz w:val="24"/>
                <w:szCs w:val="24"/>
                <w:highlight w:val="yellow"/>
              </w:rPr>
              <w:t>Использование ключевых слов, фраз для поиска информации. Комбинации условия поиска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Pr="003336B0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73" w:rsidRDefault="00115773" w:rsidP="000D065F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ED2EDA" w:rsidRDefault="00ED2EDA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ED2EDA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91C">
              <w:rPr>
                <w:rFonts w:ascii="Times New Roman" w:hAnsi="Times New Roman"/>
                <w:sz w:val="24"/>
                <w:szCs w:val="24"/>
                <w:highlight w:val="yellow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ED2EDA" w:rsidRDefault="00ED2EDA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Поисковые системы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ED2EDA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91C">
              <w:rPr>
                <w:rFonts w:ascii="Times New Roman" w:hAnsi="Times New Roman"/>
                <w:sz w:val="24"/>
                <w:szCs w:val="24"/>
                <w:highlight w:val="yellow"/>
              </w:rPr>
              <w:t>Поисковые системы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ED2EDA" w:rsidRDefault="00ED2EDA" w:rsidP="000D0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поиска информации в тексте, базах данных, сети Интернет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ED2EDA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поиска информации в тексте, базах данных, сети 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информации между компьютерами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91C">
              <w:rPr>
                <w:rFonts w:ascii="Times New Roman" w:hAnsi="Times New Roman"/>
                <w:sz w:val="24"/>
                <w:szCs w:val="24"/>
                <w:highlight w:val="yellow"/>
              </w:rPr>
              <w:t>Передача информации между компьютерами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Проводная и беспроводная связь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91C">
              <w:rPr>
                <w:rFonts w:ascii="Times New Roman" w:hAnsi="Times New Roman"/>
                <w:sz w:val="24"/>
                <w:szCs w:val="24"/>
                <w:highlight w:val="yellow"/>
              </w:rPr>
              <w:t>Проводная и беспроводная 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Создания ящика электронной почты и настройка ее параметров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ED2EDA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55E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Создания ящика электронной почты и настройка ее параметров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254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адресной книги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5EC">
              <w:rPr>
                <w:rFonts w:ascii="Times New Roman" w:hAnsi="Times New Roman"/>
                <w:sz w:val="24"/>
                <w:szCs w:val="24"/>
                <w:highlight w:val="yellow"/>
              </w:rPr>
              <w:t>Формирование адресной книги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ED2EDA" w:rsidP="00CA6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Возможности сетевого программного обеспечения.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CA68E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68E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сети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CA68EF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68EF">
              <w:rPr>
                <w:rFonts w:ascii="Times New Roman" w:hAnsi="Times New Roman"/>
                <w:sz w:val="24"/>
                <w:szCs w:val="24"/>
                <w:highlight w:val="yellow"/>
              </w:rPr>
              <w:t>Социальные сети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Этические нормы коммуникаций в Интернете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Этические нормы коммуникаций в Интернете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Методы и средства создания и сопровождения сайта.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A68EF">
              <w:rPr>
                <w:rFonts w:ascii="Times New Roman" w:hAnsi="Times New Roman"/>
                <w:sz w:val="24"/>
                <w:szCs w:val="24"/>
                <w:highlight w:val="yellow"/>
              </w:rPr>
              <w:t>Методы и средства создания и сопровождения сайта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языка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 гипертекстовой разметки 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8E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Основы языка гипертекстовой разметки </w:t>
            </w:r>
            <w:r w:rsidRPr="00CA68EF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html</w:t>
            </w:r>
            <w:r w:rsidRPr="00CA68EF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 xml:space="preserve">Цветковой, </w:t>
            </w:r>
            <w:r w:rsidRPr="00076E4D">
              <w:rPr>
                <w:bCs/>
                <w:i/>
                <w:sz w:val="20"/>
                <w:szCs w:val="20"/>
              </w:rPr>
              <w:lastRenderedPageBreak/>
              <w:t>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Создание 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>- сайта.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Создание </w:t>
            </w: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en-US"/>
              </w:rPr>
              <w:t>Web</w:t>
            </w: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- сайта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инструментальными средствами создания 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>-сайтов.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инструментальными средствами создания 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>-сайтов.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0D065F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65F" w:rsidRPr="003336B0" w:rsidRDefault="00ED2EDA" w:rsidP="000D06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текста и размещения графики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Формирование текста и размещения графики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Pr="003336B0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65F" w:rsidRDefault="000D065F" w:rsidP="000D0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ED2EDA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Гиперссылки на 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>-страницах.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Гиперссылки на </w:t>
            </w: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en-US"/>
              </w:rPr>
              <w:t>Web</w:t>
            </w:r>
            <w:r w:rsidRPr="00810254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-страницах.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ED2EDA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648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Использование тестирующих систем в учебной деятельности в локальной сети профессиональной образовательной организации СПО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ED2EDA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648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ED2EDA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онлайн-конференции, анкетировании, компьютерном тестировании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онлайн-конференции, анкетировании, компьютерном тестировании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</w:rPr>
              <w:t>Практ</w:t>
            </w:r>
            <w:proofErr w:type="spellEnd"/>
            <w:r w:rsidRPr="00076E4D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 xml:space="preserve">под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</w:rPr>
              <w:t>ред</w:t>
            </w:r>
            <w:proofErr w:type="spellEnd"/>
            <w:proofErr w:type="gramEnd"/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76E4D">
              <w:rPr>
                <w:bCs/>
                <w:i/>
                <w:sz w:val="20"/>
                <w:szCs w:val="20"/>
              </w:rPr>
              <w:t>Цветковой, стр.</w:t>
            </w:r>
            <w:r>
              <w:rPr>
                <w:bCs/>
                <w:i/>
                <w:sz w:val="20"/>
                <w:szCs w:val="20"/>
              </w:rPr>
              <w:t>264</w:t>
            </w:r>
          </w:p>
        </w:tc>
      </w:tr>
      <w:tr w:rsidR="00ED2EDA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EDA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EDA" w:rsidRPr="003336B0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  <w:p w:rsidR="00ED2EDA" w:rsidRPr="00ED2EDA" w:rsidRDefault="00ED2EDA" w:rsidP="00ED2ED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  <w:t xml:space="preserve">Оформление </w:t>
            </w:r>
            <w:proofErr w:type="gramStart"/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  <w:t>выполненных</w:t>
            </w:r>
            <w:proofErr w:type="gramEnd"/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  <w:t xml:space="preserve"> работа.</w:t>
            </w:r>
          </w:p>
          <w:p w:rsidR="00ED2EDA" w:rsidRPr="003336B0" w:rsidRDefault="00ED2EDA" w:rsidP="00ED2ED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докладов на тему</w:t>
            </w:r>
            <w:r w:rsidRPr="003336B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D2EDA" w:rsidRPr="003336B0" w:rsidRDefault="00ED2EDA" w:rsidP="00ED2ED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>Составление сравнительной характеристики сетевых операционных систем (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UNIX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Linux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D2EDA" w:rsidRDefault="00ED2EDA" w:rsidP="00ED2ED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Сравнительная характеристика браузеров. Поиск информации по заданной тематике. </w:t>
            </w:r>
          </w:p>
          <w:p w:rsidR="00ED2EDA" w:rsidRPr="003336B0" w:rsidRDefault="00ED2EDA" w:rsidP="00ED2ED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6B0">
              <w:rPr>
                <w:rFonts w:ascii="Times New Roman" w:hAnsi="Times New Roman"/>
                <w:sz w:val="24"/>
                <w:szCs w:val="24"/>
              </w:rPr>
              <w:t xml:space="preserve">Исследование влияния установки различных уровней безопасности в настройках браузера на просмотр </w:t>
            </w:r>
            <w:r w:rsidRPr="003336B0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3336B0">
              <w:rPr>
                <w:rFonts w:ascii="Times New Roman" w:hAnsi="Times New Roman"/>
                <w:sz w:val="24"/>
                <w:szCs w:val="24"/>
              </w:rPr>
              <w:t>-страниц.</w:t>
            </w:r>
          </w:p>
          <w:p w:rsidR="00ED2EDA" w:rsidRPr="003336B0" w:rsidRDefault="00ED2EDA" w:rsidP="00ED2ED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pacing w:val="-8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ED2EDA" w:rsidRPr="00BF07A9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BF07A9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>54</w:t>
            </w: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2EDA" w:rsidRPr="004924C7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D2EDA" w:rsidRPr="003336B0" w:rsidTr="00D241FE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336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EDA" w:rsidRPr="003336B0" w:rsidRDefault="00ED2EDA" w:rsidP="00ED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EDA" w:rsidRPr="003336B0" w:rsidRDefault="00ED2EDA" w:rsidP="00ED2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</w:tr>
    </w:tbl>
    <w:p w:rsidR="0027504D" w:rsidRPr="003336B0" w:rsidRDefault="0027504D" w:rsidP="00CF14C3">
      <w:pPr>
        <w:pageBreakBefore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397240">
        <w:rPr>
          <w:rFonts w:ascii="Times New Roman" w:hAnsi="Times New Roman"/>
          <w:b/>
          <w:sz w:val="24"/>
          <w:szCs w:val="24"/>
        </w:rPr>
        <w:t xml:space="preserve"> </w:t>
      </w:r>
      <w:r w:rsidRPr="003336B0">
        <w:rPr>
          <w:rFonts w:ascii="Times New Roman" w:hAnsi="Times New Roman"/>
          <w:b/>
          <w:sz w:val="24"/>
          <w:szCs w:val="24"/>
        </w:rPr>
        <w:t>Информатика</w:t>
      </w:r>
    </w:p>
    <w:p w:rsidR="0027504D" w:rsidRPr="003336B0" w:rsidRDefault="0058506D" w:rsidP="00CF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  <w:r w:rsidR="0027504D" w:rsidRPr="003336B0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27504D" w:rsidRPr="003336B0" w:rsidRDefault="0027504D" w:rsidP="00903A82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3336B0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Pr="003336B0">
        <w:rPr>
          <w:rFonts w:ascii="Times New Roman" w:hAnsi="Times New Roman"/>
          <w:sz w:val="24"/>
          <w:szCs w:val="24"/>
        </w:rPr>
        <w:t xml:space="preserve"> (узнавание ранее изученных объектов, свойств);</w:t>
      </w:r>
    </w:p>
    <w:p w:rsidR="0027504D" w:rsidRPr="003336B0" w:rsidRDefault="00903A82" w:rsidP="00903A82">
      <w:pPr>
        <w:pStyle w:val="ac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    </w:t>
      </w:r>
      <w:r w:rsidR="0027504D" w:rsidRPr="003336B0">
        <w:rPr>
          <w:rFonts w:ascii="Times New Roman" w:hAnsi="Times New Roman"/>
          <w:sz w:val="24"/>
          <w:szCs w:val="24"/>
        </w:rPr>
        <w:t>–</w:t>
      </w:r>
      <w:proofErr w:type="gramStart"/>
      <w:r w:rsidR="0027504D" w:rsidRPr="003336B0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="0027504D" w:rsidRPr="003336B0">
        <w:rPr>
          <w:rFonts w:ascii="Times New Roman" w:hAnsi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27504D" w:rsidRPr="003336B0" w:rsidRDefault="0027504D" w:rsidP="00CF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             3  – </w:t>
      </w:r>
      <w:proofErr w:type="gramStart"/>
      <w:r w:rsidRPr="003336B0">
        <w:rPr>
          <w:rFonts w:ascii="Times New Roman" w:hAnsi="Times New Roman"/>
          <w:sz w:val="24"/>
          <w:szCs w:val="24"/>
        </w:rPr>
        <w:t>продуктивный</w:t>
      </w:r>
      <w:proofErr w:type="gramEnd"/>
      <w:r w:rsidRPr="003336B0">
        <w:rPr>
          <w:rFonts w:ascii="Times New Roman" w:hAnsi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27504D" w:rsidRDefault="0027504D" w:rsidP="00CF14C3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BF07A9" w:rsidRDefault="00BF07A9" w:rsidP="00CF14C3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BF07A9" w:rsidRPr="003336B0" w:rsidRDefault="00BF07A9" w:rsidP="00CF14C3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  <w:sectPr w:rsidR="00BF07A9" w:rsidRPr="003336B0" w:rsidSect="00CF14C3">
          <w:pgSz w:w="16838" w:h="11906" w:orient="landscape"/>
          <w:pgMar w:top="567" w:right="567" w:bottom="567" w:left="1134" w:header="709" w:footer="709" w:gutter="0"/>
          <w:cols w:space="720"/>
        </w:sectPr>
      </w:pPr>
      <w:r w:rsidRPr="00BF07A9">
        <w:rPr>
          <w:rFonts w:ascii="Times New Roman" w:hAnsi="Times New Roman"/>
          <w:b/>
          <w:caps/>
          <w:sz w:val="24"/>
          <w:szCs w:val="24"/>
          <w:highlight w:val="green"/>
        </w:rPr>
        <w:t>Самостоятельную работу надо будет расписать в методических рекомендациях потом. Поэтому продумайте виды самостоятельной работы. Время, которое вывыделяете на её выполнение, должно быть обосновано</w:t>
      </w:r>
      <w:r>
        <w:rPr>
          <w:rFonts w:ascii="Times New Roman" w:hAnsi="Times New Roman"/>
          <w:b/>
          <w:caps/>
          <w:sz w:val="24"/>
          <w:szCs w:val="24"/>
        </w:rPr>
        <w:t>.</w:t>
      </w:r>
    </w:p>
    <w:p w:rsidR="0027504D" w:rsidRPr="003336B0" w:rsidRDefault="0027504D" w:rsidP="00CF14C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3336B0">
        <w:rPr>
          <w:rFonts w:ascii="Times New Roman" w:hAnsi="Times New Roman"/>
          <w:b/>
          <w:caps/>
          <w:sz w:val="24"/>
          <w:szCs w:val="24"/>
        </w:rPr>
        <w:lastRenderedPageBreak/>
        <w:t>3. Условия реализации</w:t>
      </w:r>
      <w:r w:rsidR="004008C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3336B0">
        <w:rPr>
          <w:rFonts w:ascii="Times New Roman" w:hAnsi="Times New Roman"/>
          <w:b/>
          <w:caps/>
          <w:sz w:val="24"/>
          <w:szCs w:val="24"/>
        </w:rPr>
        <w:t>программы учебной дисциплины</w:t>
      </w:r>
    </w:p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36B0">
        <w:rPr>
          <w:rFonts w:ascii="Times New Roman" w:hAnsi="Times New Roman"/>
          <w:b/>
          <w:bCs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:rsidR="009538A9" w:rsidRDefault="009538A9" w:rsidP="009538A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38A9">
        <w:rPr>
          <w:rFonts w:ascii="Times New Roman" w:hAnsi="Times New Roman"/>
          <w:bCs/>
          <w:sz w:val="24"/>
          <w:szCs w:val="24"/>
        </w:rPr>
        <w:t>Реализация учебной дисциплины осуществляется в учебном кабинете теоретического обучения.</w:t>
      </w:r>
    </w:p>
    <w:p w:rsidR="0027504D" w:rsidRPr="003336B0" w:rsidRDefault="0027504D" w:rsidP="009538A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/>
          <w:bCs/>
          <w:sz w:val="24"/>
          <w:szCs w:val="24"/>
        </w:rPr>
        <w:t>Оборудование кабинета информатики и информационных систем:</w:t>
      </w:r>
    </w:p>
    <w:p w:rsidR="0027504D" w:rsidRPr="003336B0" w:rsidRDefault="0027504D" w:rsidP="00CF14C3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посадочные места уч-ся;</w:t>
      </w:r>
    </w:p>
    <w:p w:rsidR="0027504D" w:rsidRPr="003336B0" w:rsidRDefault="0027504D" w:rsidP="00CF14C3">
      <w:pPr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27504D" w:rsidRPr="003336B0" w:rsidRDefault="0027504D" w:rsidP="00CF14C3">
      <w:pPr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рабочая доска;</w:t>
      </w:r>
    </w:p>
    <w:p w:rsidR="0027504D" w:rsidRPr="003336B0" w:rsidRDefault="0027504D" w:rsidP="00CF14C3">
      <w:pPr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наглядные пособия (учебники, опорные конспекты, плакаты, карточки, раздаточный материал).</w:t>
      </w:r>
    </w:p>
    <w:p w:rsidR="0027504D" w:rsidRPr="003336B0" w:rsidRDefault="0027504D" w:rsidP="00CF14C3">
      <w:pPr>
        <w:numPr>
          <w:ilvl w:val="2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/>
          <w:bCs/>
          <w:sz w:val="24"/>
          <w:szCs w:val="24"/>
        </w:rPr>
        <w:t>Технические средства обучения: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мультимедийный проектор;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 xml:space="preserve">проекционный экран; 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принтер черно-белый лазерный;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 xml:space="preserve">компьютерная техника для </w:t>
      </w:r>
      <w:proofErr w:type="gramStart"/>
      <w:r w:rsidRPr="003336B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3336B0">
        <w:rPr>
          <w:rFonts w:ascii="Times New Roman" w:hAnsi="Times New Roman"/>
          <w:bCs/>
          <w:sz w:val="24"/>
          <w:szCs w:val="24"/>
        </w:rPr>
        <w:t xml:space="preserve"> с наличием лицензионного программного обеспечения;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источник бесперебойного питания;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наушники;</w:t>
      </w:r>
    </w:p>
    <w:p w:rsidR="0027504D" w:rsidRPr="003336B0" w:rsidRDefault="0027504D" w:rsidP="00CF14C3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колонки.</w:t>
      </w:r>
    </w:p>
    <w:p w:rsidR="0027504D" w:rsidRPr="003336B0" w:rsidRDefault="0027504D" w:rsidP="00CF14C3">
      <w:pPr>
        <w:widowControl w:val="0"/>
        <w:numPr>
          <w:ilvl w:val="1"/>
          <w:numId w:val="12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36B0">
        <w:rPr>
          <w:rFonts w:ascii="Times New Roman" w:hAnsi="Times New Roman"/>
          <w:b/>
          <w:bCs/>
          <w:sz w:val="24"/>
          <w:szCs w:val="24"/>
        </w:rPr>
        <w:t xml:space="preserve">Действующая нормативно-техническая и технологическая документация: </w:t>
      </w:r>
    </w:p>
    <w:p w:rsidR="0027504D" w:rsidRPr="003336B0" w:rsidRDefault="0027504D" w:rsidP="00CF14C3">
      <w:pPr>
        <w:widowControl w:val="0"/>
        <w:numPr>
          <w:ilvl w:val="0"/>
          <w:numId w:val="18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правила техники безопасности  и производственной санитарии;</w:t>
      </w:r>
    </w:p>
    <w:p w:rsidR="0027504D" w:rsidRPr="003336B0" w:rsidRDefault="0027504D" w:rsidP="00CF14C3">
      <w:pPr>
        <w:widowControl w:val="0"/>
        <w:numPr>
          <w:ilvl w:val="0"/>
          <w:numId w:val="18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bCs/>
          <w:sz w:val="24"/>
          <w:szCs w:val="24"/>
        </w:rPr>
        <w:t>инструкции по эксплуатации компьютерной техники.</w:t>
      </w:r>
    </w:p>
    <w:p w:rsidR="0027504D" w:rsidRPr="003336B0" w:rsidRDefault="0027504D" w:rsidP="00CF14C3">
      <w:pPr>
        <w:widowControl w:val="0"/>
        <w:numPr>
          <w:ilvl w:val="1"/>
          <w:numId w:val="12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36B0">
        <w:rPr>
          <w:rFonts w:ascii="Times New Roman" w:hAnsi="Times New Roman"/>
          <w:b/>
          <w:bCs/>
          <w:sz w:val="24"/>
          <w:szCs w:val="24"/>
        </w:rPr>
        <w:t>Программное обеспечение:</w:t>
      </w:r>
    </w:p>
    <w:p w:rsidR="0027504D" w:rsidRPr="003336B0" w:rsidRDefault="0027504D" w:rsidP="00CF14C3">
      <w:pPr>
        <w:pStyle w:val="a9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текстовый редактор </w:t>
      </w:r>
      <w:r w:rsidRPr="003336B0">
        <w:rPr>
          <w:rFonts w:ascii="Times New Roman" w:hAnsi="Times New Roman"/>
          <w:sz w:val="24"/>
          <w:szCs w:val="24"/>
          <w:lang w:val="en-US"/>
        </w:rPr>
        <w:t>Microsoft Office</w:t>
      </w:r>
      <w:r w:rsidRPr="003336B0">
        <w:rPr>
          <w:rFonts w:ascii="Times New Roman" w:hAnsi="Times New Roman"/>
          <w:sz w:val="24"/>
          <w:szCs w:val="24"/>
        </w:rPr>
        <w:t>2010</w:t>
      </w:r>
      <w:r w:rsidR="00C60704">
        <w:rPr>
          <w:rFonts w:ascii="Times New Roman" w:hAnsi="Times New Roman"/>
          <w:sz w:val="24"/>
          <w:szCs w:val="24"/>
          <w:lang w:val="ru-RU"/>
        </w:rPr>
        <w:t>(2007)</w:t>
      </w:r>
      <w:r w:rsidRPr="003336B0">
        <w:rPr>
          <w:rFonts w:ascii="Times New Roman" w:hAnsi="Times New Roman"/>
          <w:sz w:val="24"/>
          <w:szCs w:val="24"/>
        </w:rPr>
        <w:t>;</w:t>
      </w:r>
    </w:p>
    <w:p w:rsidR="0027504D" w:rsidRDefault="0027504D" w:rsidP="00CF14C3">
      <w:pPr>
        <w:pStyle w:val="a9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интегрированные приложения для работы в Интернете </w:t>
      </w:r>
      <w:r w:rsidRPr="003336B0">
        <w:rPr>
          <w:rFonts w:ascii="Times New Roman" w:hAnsi="Times New Roman"/>
          <w:sz w:val="24"/>
          <w:szCs w:val="24"/>
          <w:lang w:val="en-US"/>
        </w:rPr>
        <w:t>Microsoft</w:t>
      </w:r>
      <w:r w:rsidR="002332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36B0">
        <w:rPr>
          <w:rFonts w:ascii="Times New Roman" w:hAnsi="Times New Roman"/>
          <w:sz w:val="24"/>
          <w:szCs w:val="24"/>
          <w:lang w:val="en-US"/>
        </w:rPr>
        <w:t>Internet</w:t>
      </w:r>
      <w:r w:rsidR="002332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36B0">
        <w:rPr>
          <w:rFonts w:ascii="Times New Roman" w:hAnsi="Times New Roman"/>
          <w:sz w:val="24"/>
          <w:szCs w:val="24"/>
          <w:lang w:val="en-US"/>
        </w:rPr>
        <w:t>Explorer</w:t>
      </w:r>
      <w:r w:rsidRPr="003336B0">
        <w:rPr>
          <w:rFonts w:ascii="Times New Roman" w:hAnsi="Times New Roman"/>
          <w:sz w:val="24"/>
          <w:szCs w:val="24"/>
        </w:rPr>
        <w:t xml:space="preserve">, </w:t>
      </w:r>
      <w:r w:rsidRPr="003336B0">
        <w:rPr>
          <w:rFonts w:ascii="Times New Roman" w:hAnsi="Times New Roman"/>
          <w:sz w:val="24"/>
          <w:szCs w:val="24"/>
          <w:lang w:val="en-US"/>
        </w:rPr>
        <w:t>Opera</w:t>
      </w:r>
      <w:r w:rsidRPr="003336B0">
        <w:rPr>
          <w:rFonts w:ascii="Times New Roman" w:hAnsi="Times New Roman"/>
          <w:sz w:val="24"/>
          <w:szCs w:val="24"/>
        </w:rPr>
        <w:t>;</w:t>
      </w:r>
    </w:p>
    <w:p w:rsidR="006669DC" w:rsidRPr="006669DC" w:rsidRDefault="006669DC" w:rsidP="00CF14C3">
      <w:pPr>
        <w:numPr>
          <w:ilvl w:val="0"/>
          <w:numId w:val="20"/>
        </w:numPr>
        <w:spacing w:after="0" w:line="240" w:lineRule="auto"/>
        <w:ind w:left="1418" w:firstLine="0"/>
        <w:jc w:val="both"/>
        <w:rPr>
          <w:rFonts w:ascii="Times New Roman" w:hAnsi="Times New Roman"/>
          <w:sz w:val="24"/>
          <w:szCs w:val="24"/>
        </w:rPr>
      </w:pPr>
      <w:r w:rsidRPr="006669DC">
        <w:rPr>
          <w:rFonts w:ascii="Times New Roman" w:hAnsi="Times New Roman"/>
          <w:sz w:val="24"/>
          <w:szCs w:val="24"/>
        </w:rPr>
        <w:t xml:space="preserve">Редактор </w:t>
      </w:r>
      <w:proofErr w:type="spellStart"/>
      <w:r w:rsidRPr="006669DC">
        <w:rPr>
          <w:rFonts w:ascii="Times New Roman" w:hAnsi="Times New Roman"/>
          <w:sz w:val="24"/>
          <w:szCs w:val="24"/>
        </w:rPr>
        <w:t>Web</w:t>
      </w:r>
      <w:proofErr w:type="spellEnd"/>
      <w:r w:rsidRPr="006669DC">
        <w:rPr>
          <w:rFonts w:ascii="Times New Roman" w:hAnsi="Times New Roman"/>
          <w:sz w:val="24"/>
          <w:szCs w:val="24"/>
        </w:rPr>
        <w:t>-страниц;</w:t>
      </w:r>
    </w:p>
    <w:p w:rsidR="006669DC" w:rsidRPr="006669DC" w:rsidRDefault="006669DC" w:rsidP="00CF14C3">
      <w:pPr>
        <w:numPr>
          <w:ilvl w:val="0"/>
          <w:numId w:val="20"/>
        </w:numPr>
        <w:spacing w:after="0" w:line="240" w:lineRule="auto"/>
        <w:ind w:left="1418" w:firstLine="0"/>
        <w:jc w:val="both"/>
        <w:rPr>
          <w:rFonts w:ascii="Times New Roman" w:hAnsi="Times New Roman"/>
          <w:sz w:val="24"/>
          <w:szCs w:val="24"/>
        </w:rPr>
      </w:pPr>
      <w:r w:rsidRPr="006669DC">
        <w:rPr>
          <w:rFonts w:ascii="Times New Roman" w:hAnsi="Times New Roman"/>
          <w:sz w:val="24"/>
          <w:szCs w:val="24"/>
        </w:rPr>
        <w:t>Антивирусная программа;</w:t>
      </w:r>
    </w:p>
    <w:p w:rsidR="006669DC" w:rsidRPr="00A12682" w:rsidRDefault="006669DC" w:rsidP="00CF14C3">
      <w:pPr>
        <w:numPr>
          <w:ilvl w:val="0"/>
          <w:numId w:val="20"/>
        </w:numPr>
        <w:spacing w:after="0" w:line="240" w:lineRule="auto"/>
        <w:ind w:left="1418" w:firstLine="0"/>
        <w:jc w:val="both"/>
        <w:rPr>
          <w:sz w:val="28"/>
          <w:szCs w:val="28"/>
        </w:rPr>
      </w:pPr>
      <w:r w:rsidRPr="006669DC">
        <w:rPr>
          <w:rFonts w:ascii="Times New Roman" w:hAnsi="Times New Roman"/>
          <w:sz w:val="24"/>
          <w:szCs w:val="24"/>
        </w:rPr>
        <w:t>Программа-архиватор</w:t>
      </w:r>
      <w:r w:rsidRPr="00A12682">
        <w:rPr>
          <w:sz w:val="28"/>
          <w:szCs w:val="28"/>
        </w:rPr>
        <w:t>;</w:t>
      </w:r>
    </w:p>
    <w:p w:rsidR="006669DC" w:rsidRPr="006669DC" w:rsidRDefault="006669DC" w:rsidP="00CF14C3">
      <w:pPr>
        <w:pStyle w:val="a9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9DC">
        <w:rPr>
          <w:rFonts w:ascii="Times New Roman" w:hAnsi="Times New Roman"/>
          <w:sz w:val="24"/>
          <w:szCs w:val="24"/>
        </w:rPr>
        <w:t>Коллекции цифровых образовательных ресурсов по различным учебным предметам</w:t>
      </w:r>
    </w:p>
    <w:p w:rsidR="0027504D" w:rsidRPr="003336B0" w:rsidRDefault="0027504D" w:rsidP="00CF14C3">
      <w:pPr>
        <w:pStyle w:val="a9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669DC">
        <w:rPr>
          <w:rFonts w:ascii="Times New Roman" w:hAnsi="Times New Roman"/>
          <w:sz w:val="24"/>
          <w:szCs w:val="24"/>
        </w:rPr>
        <w:t>мультимедиа</w:t>
      </w:r>
      <w:r w:rsidRPr="006669DC">
        <w:rPr>
          <w:rFonts w:ascii="Times New Roman" w:hAnsi="Times New Roman"/>
          <w:sz w:val="24"/>
          <w:szCs w:val="24"/>
          <w:lang w:val="en-US"/>
        </w:rPr>
        <w:t>-</w:t>
      </w:r>
      <w:proofErr w:type="spellStart"/>
      <w:r w:rsidRPr="006669DC">
        <w:rPr>
          <w:rFonts w:ascii="Times New Roman" w:hAnsi="Times New Roman"/>
          <w:sz w:val="24"/>
          <w:szCs w:val="24"/>
        </w:rPr>
        <w:t>проигрыватели</w:t>
      </w:r>
      <w:r w:rsidRPr="006669DC">
        <w:rPr>
          <w:rFonts w:ascii="Times New Roman" w:hAnsi="Times New Roman"/>
          <w:sz w:val="24"/>
          <w:szCs w:val="24"/>
          <w:lang w:val="en-US"/>
        </w:rPr>
        <w:t>Windows</w:t>
      </w:r>
      <w:proofErr w:type="spellEnd"/>
      <w:r w:rsidR="002332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669DC">
        <w:rPr>
          <w:rFonts w:ascii="Times New Roman" w:hAnsi="Times New Roman"/>
          <w:sz w:val="24"/>
          <w:szCs w:val="24"/>
          <w:lang w:val="en-US"/>
        </w:rPr>
        <w:t>Media</w:t>
      </w:r>
      <w:r w:rsidR="002332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669DC">
        <w:rPr>
          <w:rFonts w:ascii="Times New Roman" w:hAnsi="Times New Roman"/>
          <w:sz w:val="24"/>
          <w:szCs w:val="24"/>
          <w:lang w:val="en-US"/>
        </w:rPr>
        <w:t>Player</w:t>
      </w:r>
      <w:r w:rsidRPr="003336B0">
        <w:rPr>
          <w:rFonts w:ascii="Times New Roman" w:hAnsi="Times New Roman"/>
          <w:sz w:val="24"/>
          <w:szCs w:val="24"/>
          <w:lang w:val="en-US"/>
        </w:rPr>
        <w:t>;</w:t>
      </w:r>
    </w:p>
    <w:p w:rsidR="0027504D" w:rsidRPr="003336B0" w:rsidRDefault="0027504D" w:rsidP="00CF14C3">
      <w:pPr>
        <w:pStyle w:val="a9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растровый графический редактор </w:t>
      </w:r>
      <w:r w:rsidRPr="003336B0">
        <w:rPr>
          <w:rFonts w:ascii="Times New Roman" w:hAnsi="Times New Roman"/>
          <w:sz w:val="24"/>
          <w:szCs w:val="24"/>
          <w:lang w:val="en-US"/>
        </w:rPr>
        <w:t>Microsoft</w:t>
      </w:r>
      <w:r w:rsidR="002332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36B0">
        <w:rPr>
          <w:rFonts w:ascii="Times New Roman" w:hAnsi="Times New Roman"/>
          <w:sz w:val="24"/>
          <w:szCs w:val="24"/>
          <w:lang w:val="en-US"/>
        </w:rPr>
        <w:t>Paint</w:t>
      </w:r>
      <w:r w:rsidRPr="003336B0">
        <w:rPr>
          <w:rFonts w:ascii="Times New Roman" w:hAnsi="Times New Roman"/>
          <w:sz w:val="24"/>
          <w:szCs w:val="24"/>
        </w:rPr>
        <w:t>;</w:t>
      </w:r>
    </w:p>
    <w:p w:rsidR="0027504D" w:rsidRPr="003336B0" w:rsidRDefault="0027504D" w:rsidP="00CF14C3">
      <w:pPr>
        <w:pStyle w:val="a9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редактор </w:t>
      </w:r>
      <w:proofErr w:type="spellStart"/>
      <w:r w:rsidRPr="003336B0">
        <w:rPr>
          <w:rFonts w:ascii="Times New Roman" w:hAnsi="Times New Roman"/>
          <w:sz w:val="24"/>
          <w:szCs w:val="24"/>
        </w:rPr>
        <w:t>презентаций</w:t>
      </w:r>
      <w:r w:rsidRPr="003336B0">
        <w:rPr>
          <w:rFonts w:ascii="Times New Roman" w:hAnsi="Times New Roman"/>
          <w:sz w:val="24"/>
          <w:szCs w:val="24"/>
          <w:lang w:val="en-US"/>
        </w:rPr>
        <w:t>Microsoft</w:t>
      </w:r>
      <w:proofErr w:type="spellEnd"/>
      <w:r w:rsidRPr="003336B0">
        <w:rPr>
          <w:rFonts w:ascii="Times New Roman" w:hAnsi="Times New Roman"/>
          <w:sz w:val="24"/>
          <w:szCs w:val="24"/>
          <w:lang w:val="en-US"/>
        </w:rPr>
        <w:t xml:space="preserve"> PowerPoint</w:t>
      </w:r>
      <w:r w:rsidRPr="003336B0">
        <w:rPr>
          <w:rFonts w:ascii="Times New Roman" w:hAnsi="Times New Roman"/>
          <w:sz w:val="24"/>
          <w:szCs w:val="24"/>
        </w:rPr>
        <w:t>;</w:t>
      </w:r>
    </w:p>
    <w:p w:rsidR="0027504D" w:rsidRPr="003336B0" w:rsidRDefault="0027504D" w:rsidP="00CF14C3">
      <w:pPr>
        <w:widowControl w:val="0"/>
        <w:numPr>
          <w:ilvl w:val="0"/>
          <w:numId w:val="20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36B0">
        <w:rPr>
          <w:rFonts w:ascii="Times New Roman" w:hAnsi="Times New Roman"/>
          <w:sz w:val="24"/>
          <w:szCs w:val="24"/>
        </w:rPr>
        <w:t xml:space="preserve">система управления базами </w:t>
      </w:r>
      <w:proofErr w:type="gramStart"/>
      <w:r w:rsidRPr="003336B0">
        <w:rPr>
          <w:rFonts w:ascii="Times New Roman" w:hAnsi="Times New Roman"/>
          <w:sz w:val="24"/>
          <w:szCs w:val="24"/>
        </w:rPr>
        <w:t>данных</w:t>
      </w:r>
      <w:proofErr w:type="gramEnd"/>
      <w:r w:rsidRPr="003336B0">
        <w:rPr>
          <w:rFonts w:ascii="Times New Roman" w:hAnsi="Times New Roman"/>
          <w:sz w:val="24"/>
          <w:szCs w:val="24"/>
          <w:lang w:val="en-US"/>
        </w:rPr>
        <w:t>Microsoft</w:t>
      </w:r>
      <w:r w:rsidR="0023327C">
        <w:rPr>
          <w:rFonts w:ascii="Times New Roman" w:hAnsi="Times New Roman"/>
          <w:sz w:val="24"/>
          <w:szCs w:val="24"/>
        </w:rPr>
        <w:t xml:space="preserve"> </w:t>
      </w:r>
      <w:r w:rsidRPr="003336B0">
        <w:rPr>
          <w:rFonts w:ascii="Times New Roman" w:hAnsi="Times New Roman"/>
          <w:sz w:val="24"/>
          <w:szCs w:val="24"/>
          <w:lang w:val="en-US"/>
        </w:rPr>
        <w:t>Access</w:t>
      </w:r>
      <w:r w:rsidRPr="003336B0">
        <w:rPr>
          <w:rFonts w:ascii="Times New Roman" w:hAnsi="Times New Roman"/>
          <w:sz w:val="24"/>
          <w:szCs w:val="24"/>
        </w:rPr>
        <w:t>.</w:t>
      </w:r>
    </w:p>
    <w:p w:rsidR="0027504D" w:rsidRPr="003336B0" w:rsidRDefault="0027504D" w:rsidP="00CF14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</w:rPr>
      </w:pPr>
    </w:p>
    <w:p w:rsidR="0027504D" w:rsidRPr="003336B0" w:rsidRDefault="0027504D" w:rsidP="00CF14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</w:rPr>
      </w:pPr>
      <w:r w:rsidRPr="003336B0">
        <w:rPr>
          <w:b/>
          <w:color w:val="000000"/>
        </w:rPr>
        <w:t>3.4. Информационное обеспечение обучения</w:t>
      </w:r>
    </w:p>
    <w:p w:rsidR="0027504D" w:rsidRPr="003336B0" w:rsidRDefault="0027504D" w:rsidP="00CF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6324F" w:rsidRDefault="0006324F" w:rsidP="0006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Основные источники:</w:t>
      </w:r>
    </w:p>
    <w:p w:rsidR="0006324F" w:rsidRDefault="0006324F" w:rsidP="0006324F">
      <w:pPr>
        <w:shd w:val="clear" w:color="auto" w:fill="FFFFFF"/>
        <w:spacing w:after="0" w:line="240" w:lineRule="auto"/>
        <w:ind w:right="48" w:firstLine="709"/>
        <w:jc w:val="center"/>
        <w:rPr>
          <w:rFonts w:ascii="Times New Roman" w:hAnsi="Times New Roman"/>
          <w:b/>
          <w:iCs/>
          <w:color w:val="000000"/>
          <w:spacing w:val="-1"/>
          <w:sz w:val="24"/>
          <w:szCs w:val="24"/>
        </w:rPr>
      </w:pPr>
    </w:p>
    <w:p w:rsidR="0006324F" w:rsidRDefault="0020380D" w:rsidP="000632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7F499F" w:rsidRDefault="007F499F" w:rsidP="000632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F499F" w:rsidRDefault="007F499F" w:rsidP="007F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 xml:space="preserve">           1.Астафьева Н. Е</w:t>
      </w:r>
      <w:r>
        <w:rPr>
          <w:rFonts w:ascii="Times New Roman" w:eastAsia="Calibri" w:hAnsi="Times New Roman"/>
          <w:sz w:val="24"/>
          <w:szCs w:val="24"/>
        </w:rPr>
        <w:t xml:space="preserve">., </w:t>
      </w:r>
      <w:r>
        <w:rPr>
          <w:rFonts w:ascii="Times New Roman" w:eastAsia="Calibri" w:hAnsi="Times New Roman"/>
          <w:iCs/>
          <w:sz w:val="24"/>
          <w:szCs w:val="24"/>
        </w:rPr>
        <w:t>Гаврилова С. А</w:t>
      </w:r>
      <w:r>
        <w:rPr>
          <w:rFonts w:ascii="Times New Roman" w:eastAsia="Calibri" w:hAnsi="Times New Roman"/>
          <w:sz w:val="24"/>
          <w:szCs w:val="24"/>
        </w:rPr>
        <w:t xml:space="preserve">., </w:t>
      </w:r>
      <w:r>
        <w:rPr>
          <w:rFonts w:ascii="Times New Roman" w:eastAsia="Calibri" w:hAnsi="Times New Roman"/>
          <w:iCs/>
          <w:sz w:val="24"/>
          <w:szCs w:val="24"/>
        </w:rPr>
        <w:t>Цветкова М. С</w:t>
      </w:r>
      <w:r>
        <w:rPr>
          <w:rFonts w:ascii="Times New Roman" w:eastAsia="Calibri" w:hAnsi="Times New Roman"/>
          <w:sz w:val="24"/>
          <w:szCs w:val="24"/>
        </w:rPr>
        <w:t xml:space="preserve">. Информатика и ИКТ: практикум </w:t>
      </w:r>
      <w:proofErr w:type="gramStart"/>
      <w:r>
        <w:rPr>
          <w:rFonts w:ascii="Times New Roman" w:eastAsia="Calibri" w:hAnsi="Times New Roman"/>
          <w:sz w:val="24"/>
          <w:szCs w:val="24"/>
        </w:rPr>
        <w:t>для</w:t>
      </w:r>
      <w:proofErr w:type="gramEnd"/>
    </w:p>
    <w:p w:rsidR="007F499F" w:rsidRDefault="007F499F" w:rsidP="007F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профессий и специальностей технического и социально-экономического профилей / под ред.</w:t>
      </w:r>
    </w:p>
    <w:p w:rsidR="007F499F" w:rsidRDefault="007F499F" w:rsidP="007F499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М. С. Цветковой. — М., 201</w:t>
      </w:r>
      <w:r w:rsidR="00693600">
        <w:rPr>
          <w:rFonts w:ascii="Times New Roman" w:eastAsia="Calibri" w:hAnsi="Times New Roman"/>
          <w:sz w:val="24"/>
          <w:szCs w:val="24"/>
        </w:rPr>
        <w:t>8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7F499F" w:rsidRDefault="007F499F" w:rsidP="007F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</w:t>
      </w:r>
      <w:r w:rsidRPr="008645A5">
        <w:rPr>
          <w:rFonts w:ascii="Times New Roman" w:eastAsia="Calibri" w:hAnsi="Times New Roman"/>
          <w:sz w:val="24"/>
          <w:szCs w:val="24"/>
        </w:rPr>
        <w:t xml:space="preserve">2. </w:t>
      </w:r>
      <w:proofErr w:type="spellStart"/>
      <w:r w:rsidRPr="008645A5">
        <w:rPr>
          <w:rFonts w:ascii="Times New Roman" w:eastAsia="Calibri" w:hAnsi="Times New Roman"/>
          <w:iCs/>
          <w:sz w:val="24"/>
          <w:szCs w:val="24"/>
        </w:rPr>
        <w:t>Парфилова</w:t>
      </w:r>
      <w:proofErr w:type="spellEnd"/>
      <w:r w:rsidRPr="008645A5">
        <w:rPr>
          <w:rFonts w:ascii="Times New Roman" w:eastAsia="Calibri" w:hAnsi="Times New Roman"/>
          <w:iCs/>
          <w:sz w:val="24"/>
          <w:szCs w:val="24"/>
        </w:rPr>
        <w:t xml:space="preserve"> Н.И</w:t>
      </w:r>
      <w:r w:rsidRPr="008645A5">
        <w:rPr>
          <w:rFonts w:ascii="Times New Roman" w:eastAsia="Calibri" w:hAnsi="Times New Roman"/>
          <w:sz w:val="24"/>
          <w:szCs w:val="24"/>
        </w:rPr>
        <w:t xml:space="preserve">., </w:t>
      </w:r>
      <w:proofErr w:type="spellStart"/>
      <w:r w:rsidRPr="008645A5">
        <w:rPr>
          <w:rFonts w:ascii="Times New Roman" w:eastAsia="Calibri" w:hAnsi="Times New Roman"/>
          <w:iCs/>
          <w:sz w:val="24"/>
          <w:szCs w:val="24"/>
        </w:rPr>
        <w:t>Пылькин</w:t>
      </w:r>
      <w:proofErr w:type="spellEnd"/>
      <w:r w:rsidRPr="008645A5">
        <w:rPr>
          <w:rFonts w:ascii="Times New Roman" w:eastAsia="Calibri" w:hAnsi="Times New Roman"/>
          <w:iCs/>
          <w:sz w:val="24"/>
          <w:szCs w:val="24"/>
        </w:rPr>
        <w:t xml:space="preserve"> А.Н</w:t>
      </w:r>
      <w:r w:rsidRPr="008645A5">
        <w:rPr>
          <w:rFonts w:ascii="Times New Roman" w:eastAsia="Calibri" w:hAnsi="Times New Roman"/>
          <w:sz w:val="24"/>
          <w:szCs w:val="24"/>
        </w:rPr>
        <w:t xml:space="preserve">., </w:t>
      </w:r>
      <w:r w:rsidRPr="008645A5">
        <w:rPr>
          <w:rFonts w:ascii="Times New Roman" w:eastAsia="Calibri" w:hAnsi="Times New Roman"/>
          <w:iCs/>
          <w:sz w:val="24"/>
          <w:szCs w:val="24"/>
        </w:rPr>
        <w:t>Трусов Б. Г</w:t>
      </w:r>
      <w:r w:rsidRPr="008645A5">
        <w:rPr>
          <w:rFonts w:ascii="Times New Roman" w:eastAsia="Calibri" w:hAnsi="Times New Roman"/>
          <w:sz w:val="24"/>
          <w:szCs w:val="24"/>
        </w:rPr>
        <w:t>. Программирование: Основы алгоритмизации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8645A5">
        <w:rPr>
          <w:rFonts w:ascii="Times New Roman" w:eastAsia="Calibri" w:hAnsi="Times New Roman"/>
          <w:sz w:val="24"/>
          <w:szCs w:val="24"/>
        </w:rPr>
        <w:t>и программирования: учебник / под ред. Б. Г. Трусова. — М., 201</w:t>
      </w:r>
      <w:r w:rsidR="00693600">
        <w:rPr>
          <w:rFonts w:ascii="Times New Roman" w:eastAsia="Calibri" w:hAnsi="Times New Roman"/>
          <w:sz w:val="24"/>
          <w:szCs w:val="24"/>
        </w:rPr>
        <w:t>7</w:t>
      </w:r>
    </w:p>
    <w:p w:rsidR="007F499F" w:rsidRDefault="007F499F" w:rsidP="007F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3</w:t>
      </w:r>
      <w:r>
        <w:rPr>
          <w:rFonts w:ascii="Times New Roman" w:eastAsia="Calibri" w:hAnsi="Times New Roman"/>
          <w:iCs/>
          <w:sz w:val="24"/>
          <w:szCs w:val="24"/>
        </w:rPr>
        <w:t>.Цветкова М. С</w:t>
      </w:r>
      <w:r>
        <w:rPr>
          <w:rFonts w:ascii="Times New Roman" w:eastAsia="Calibri" w:hAnsi="Times New Roman"/>
          <w:sz w:val="24"/>
          <w:szCs w:val="24"/>
        </w:rPr>
        <w:t xml:space="preserve">., </w:t>
      </w:r>
      <w:r>
        <w:rPr>
          <w:rFonts w:ascii="Times New Roman" w:eastAsia="Calibri" w:hAnsi="Times New Roman"/>
          <w:iCs/>
          <w:sz w:val="24"/>
          <w:szCs w:val="24"/>
        </w:rPr>
        <w:t>Великович Л. С</w:t>
      </w:r>
      <w:r>
        <w:rPr>
          <w:rFonts w:ascii="Times New Roman" w:eastAsia="Calibri" w:hAnsi="Times New Roman"/>
          <w:sz w:val="24"/>
          <w:szCs w:val="24"/>
        </w:rPr>
        <w:t>. Информатика: учебник. — М., 201</w:t>
      </w:r>
      <w:r w:rsidR="00693600">
        <w:rPr>
          <w:rFonts w:ascii="Times New Roman" w:eastAsia="Calibri" w:hAnsi="Times New Roman"/>
          <w:sz w:val="24"/>
          <w:szCs w:val="24"/>
        </w:rPr>
        <w:t>8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7F499F" w:rsidRDefault="007F499F" w:rsidP="007F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 xml:space="preserve">           4.Цветкова М. С</w:t>
      </w:r>
      <w:r>
        <w:rPr>
          <w:rFonts w:ascii="Times New Roman" w:eastAsia="Calibri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eastAsia="Calibri" w:hAnsi="Times New Roman"/>
          <w:iCs/>
          <w:sz w:val="24"/>
          <w:szCs w:val="24"/>
        </w:rPr>
        <w:t>Хлобыстова</w:t>
      </w:r>
      <w:proofErr w:type="spellEnd"/>
      <w:r>
        <w:rPr>
          <w:rFonts w:ascii="Times New Roman" w:eastAsia="Calibri" w:hAnsi="Times New Roman"/>
          <w:iCs/>
          <w:sz w:val="24"/>
          <w:szCs w:val="24"/>
        </w:rPr>
        <w:t xml:space="preserve"> И.Ю</w:t>
      </w:r>
      <w:r>
        <w:rPr>
          <w:rFonts w:ascii="Times New Roman" w:eastAsia="Calibri" w:hAnsi="Times New Roman"/>
          <w:sz w:val="24"/>
          <w:szCs w:val="24"/>
        </w:rPr>
        <w:t>. Информатика: Практикум для профессий и</w:t>
      </w:r>
    </w:p>
    <w:p w:rsidR="007F499F" w:rsidRDefault="007F499F" w:rsidP="007F499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специальностей естественно-научного и </w:t>
      </w:r>
      <w:proofErr w:type="gramStart"/>
      <w:r>
        <w:rPr>
          <w:rFonts w:ascii="Times New Roman" w:eastAsia="Calibri" w:hAnsi="Times New Roman"/>
          <w:sz w:val="24"/>
          <w:szCs w:val="24"/>
        </w:rPr>
        <w:t>гуманитарного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профилей. — М., 201</w:t>
      </w:r>
      <w:r w:rsidR="00693600">
        <w:rPr>
          <w:rFonts w:ascii="Times New Roman" w:eastAsia="Calibri" w:hAnsi="Times New Roman"/>
          <w:sz w:val="24"/>
          <w:szCs w:val="24"/>
        </w:rPr>
        <w:t>8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7F499F" w:rsidRPr="00C006EA" w:rsidRDefault="007F499F" w:rsidP="007F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99F" w:rsidRDefault="007F499F" w:rsidP="000632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F499F" w:rsidRDefault="007F499F" w:rsidP="000632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504D" w:rsidRPr="003336B0" w:rsidRDefault="0027504D" w:rsidP="00CF14C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3336B0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27504D" w:rsidRDefault="0027504D" w:rsidP="00CF14C3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24"/>
          <w:szCs w:val="24"/>
        </w:rPr>
      </w:pPr>
      <w:r w:rsidRPr="003336B0">
        <w:rPr>
          <w:rFonts w:ascii="Times New Roman" w:hAnsi="Times New Roman"/>
          <w:b/>
          <w:sz w:val="24"/>
          <w:szCs w:val="24"/>
        </w:rPr>
        <w:t>Контроль</w:t>
      </w:r>
      <w:r w:rsidR="000E55B7">
        <w:rPr>
          <w:rFonts w:ascii="Times New Roman" w:hAnsi="Times New Roman"/>
          <w:b/>
          <w:sz w:val="24"/>
          <w:szCs w:val="24"/>
        </w:rPr>
        <w:t xml:space="preserve"> </w:t>
      </w:r>
      <w:r w:rsidRPr="003336B0">
        <w:rPr>
          <w:rFonts w:ascii="Times New Roman" w:hAnsi="Times New Roman"/>
          <w:b/>
          <w:sz w:val="24"/>
          <w:szCs w:val="24"/>
        </w:rPr>
        <w:t>и оценка</w:t>
      </w:r>
      <w:r w:rsidRPr="003336B0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аудиторных занятий, тестирования, а также выполнения </w:t>
      </w:r>
      <w:proofErr w:type="gramStart"/>
      <w:r w:rsidRPr="003336B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336B0">
        <w:rPr>
          <w:rFonts w:ascii="Times New Roman" w:hAnsi="Times New Roman"/>
          <w:sz w:val="24"/>
          <w:szCs w:val="24"/>
        </w:rPr>
        <w:t xml:space="preserve"> индивидуальных и групповых заданий, практических работ, контрольных и самостоятельных проверочных работ.</w:t>
      </w:r>
    </w:p>
    <w:p w:rsidR="007F499F" w:rsidRDefault="007F499F" w:rsidP="00CF14C3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24"/>
          <w:szCs w:val="24"/>
        </w:rPr>
      </w:pPr>
    </w:p>
    <w:p w:rsidR="005566FF" w:rsidRDefault="005566FF" w:rsidP="00CF14C3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24"/>
          <w:szCs w:val="24"/>
        </w:rPr>
      </w:pPr>
    </w:p>
    <w:p w:rsidR="005566FF" w:rsidRDefault="005566FF" w:rsidP="00CF14C3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24"/>
          <w:szCs w:val="24"/>
        </w:rPr>
      </w:pPr>
    </w:p>
    <w:p w:rsidR="005566FF" w:rsidRDefault="005566FF" w:rsidP="00CF14C3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87"/>
        <w:gridCol w:w="3534"/>
      </w:tblGrid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566FF">
              <w:rPr>
                <w:rFonts w:ascii="TimesNewRomanPS-BoldMT" w:hAnsi="TimesNewRomanPS-BoldMT"/>
                <w:b/>
                <w:bCs/>
                <w:color w:val="000000"/>
                <w:szCs w:val="20"/>
              </w:rPr>
              <w:t>Результаты обучения</w:t>
            </w:r>
            <w:r w:rsidRPr="005566FF">
              <w:rPr>
                <w:rFonts w:ascii="TimesNewRomanPS-BoldMT" w:hAnsi="TimesNewRomanPS-BoldMT"/>
                <w:b/>
                <w:bCs/>
                <w:color w:val="000000"/>
                <w:szCs w:val="20"/>
              </w:rPr>
              <w:br/>
              <w:t xml:space="preserve">(освоенные умения, усвоенные знания)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566FF">
              <w:rPr>
                <w:rFonts w:ascii="TimesNewRomanPS-BoldMT" w:hAnsi="TimesNewRomanPS-BoldMT"/>
                <w:b/>
                <w:bCs/>
                <w:color w:val="000000"/>
                <w:szCs w:val="20"/>
              </w:rPr>
              <w:t>Показатели оценивания результата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>Личностные результаты:</w:t>
            </w:r>
          </w:p>
        </w:tc>
        <w:tc>
          <w:tcPr>
            <w:tcW w:w="0" w:type="auto"/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чувство гордости и уважения к истории развития и достижениям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отечественной информатики в мировой индустрии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информационных технологий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Проявление личностного отношения к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достижениям отечественной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информатики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осознание своего места в информационном обществе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использование компьютерных технологии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при выполнении заданий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готовность и способность к самостоятельной и ответственной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творческой деятельности с использованием информационно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коммуникационных технологий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применение информационно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коммуникационных технологий при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выполнении заданий самостоятельной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внеаудиторной работы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использовать достижения современной информатики для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повышения собственного интеллектуального развития в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выбранной профессиональной деятельности, самостоятельно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формировать новые для себя знания в профессиональной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области, используя для этого доступные источники информации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Способность выбрать программное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средство для решения профессиональных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задач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Способность использовать браузеры 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ресурсы Интернет для поиска информации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юридической направленности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выстраивать конструктивные взаимоотношения в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командной работе по решению общих задач, в том числе с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использованием современных средств сетевых коммуникаций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Взаимодействие в группе при достижении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поставленных задач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управлять своей познавательной деятельностью,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проводить самооценку уровня собственного интеллектуального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развития, в том числе с использованием современных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электронных образовательных ресурсов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Соблюдение правил сетевого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взаимодействия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выбирать грамотное поведение при использовании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разнообразных средств информационно-коммуникационных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proofErr w:type="gramStart"/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технологий</w:t>
            </w:r>
            <w:proofErr w:type="gramEnd"/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 как в профессиональной деятельности, так и в быту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Эффективность использования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информационно-коммуникационных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технологий для выполнения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профессиональных задач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готовность к продолжению образования и повышению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квалификации в избранной профессиональной деятельности на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основе развития личных информационно-коммуникационных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компетенций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 xml:space="preserve"> положительной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внутренней мотивации к изучению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информатики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66FF"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  <w:r w:rsidRPr="005566FF"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результаты</w:t>
            </w:r>
          </w:p>
        </w:tc>
        <w:tc>
          <w:tcPr>
            <w:tcW w:w="0" w:type="auto"/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определять цели, составлять планы деятельности 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определять средства, необходимые для их реализации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Выполнение этапов работы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исследовательского характера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использование различных видов познавательной деятельности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для решения информационных задач, применение основных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методов познания (наблюдения, описания, измерения,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эксперимента) для организации учебно-исследовательской 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проектной деятельности с использованием информационно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коммуникационных технологий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применение методов исследования при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выполнении исследовательских 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проектных работ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профессиональной сфере в изучении явлений и процессов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Соответствие выбранных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информационных объектов (таблицы,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графики, рисунки, видео) способам оценки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 конкретной ситуации (измерение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lastRenderedPageBreak/>
              <w:t>объемов трафика сети при передаче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видео)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lastRenderedPageBreak/>
              <w:t xml:space="preserve">использование различных источников информации, в том числе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Выполнение сортировки найденной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анализировать и представлять информацию, данную в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электронных форматах на компьютере в различных видах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Использование информации в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соответствии с заданной задачей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использовать средства информационно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коммуникационных технологий в решении когнитивных,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коммуникативных и организационных задач с соблюдением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требований эргономики, техники безопасности, гигиены,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ресурсосбережения, правовых и этических норм, норм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информационной безопасности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Соблюдение техники безопасности при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выполнении практических и лабораторных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работ,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Соблюдение норм информационной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безопасности при работе в сети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Интернет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умение публично представлять результаты собственного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исследования, вести дискуссии, доступно и гармонично сочетая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содержание и формы представляемой информации средствами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информационных и коммуникационных технологий.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Соблюдение правил использования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мультимедийной презентации в процессе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публичного представления информации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>Предметные результаты:</w:t>
            </w:r>
          </w:p>
        </w:tc>
        <w:tc>
          <w:tcPr>
            <w:tcW w:w="3534" w:type="dxa"/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 представлений о роли информации 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связанных с ней процессов в окружающем мире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Использование понятия «информация» для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оценки её роли в информационных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процессах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владение навыками алгоритмического мышления и понимание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необходимости формального описания алгоритмов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Представление решения задачи в виде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алгоритмической структуры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владение умением понимать программы, написанные на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выбранном для изучения универсальном алгоритмическом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языке высокого уровня;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знанием основных конструкций программирования;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умением анализировать алгоритмы с использованием таблиц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Способность в программе выделить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структурные элементы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Соответствие выбранной конструкции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заданной структуре (условный оператор,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циклический оператор, обработка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массива)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владение стандартными приёмами написания на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алгоритмическом языке программы для решения стандартной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задачи с использованием основных конструкций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программирования и отладки таких программ; использование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готовых прикладных компьютерных программ по выбранной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специализации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Использование стандартных способов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описания алгоритмических конструкций в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определенной среде программирования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соответствия модели и моделируемого объекта (процесса);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о способах хранения и простейшей обработке данных;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понятия о базах данных и средствах доступа к ним, умений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работать с ними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Использование способов построения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математических моделей и формирования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выводов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Соответствие способов хранения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информации выбранной технологии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Способность использования баз данных в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профессиональной деятельности</w:t>
            </w:r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владение компьютерными средствами представления и анализа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данных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Способность выбрать компьютерную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технологию для проведения анализа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исходных данных (для числовой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электронные таблицы и т д)</w:t>
            </w:r>
            <w:proofErr w:type="gramEnd"/>
          </w:p>
        </w:tc>
      </w:tr>
      <w:tr w:rsidR="005566FF" w:rsidRPr="005566FF" w:rsidTr="005566FF"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 базовых навыков и умений по соблюдению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требований техники безопасности, гигиены и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ресурсосбережения при работе со средствами информатизации;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понимания основ правовых аспектов использования</w:t>
            </w:r>
            <w:r w:rsidRPr="005566F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компьютерных программ и работы в Интернете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FF" w:rsidRPr="005566FF" w:rsidRDefault="005566FF" w:rsidP="0055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Соответствие поведения в компьютерном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классе требованиям техники безопасности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Соответствие использования глобальной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сети требованиям сетевого</w:t>
            </w:r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взаимодействия</w:t>
            </w:r>
            <w:proofErr w:type="gramStart"/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5566FF">
              <w:rPr>
                <w:rFonts w:ascii="TimesNewRomanPS-ItalicMT" w:hAnsi="TimesNewRomanPS-ItalicMT"/>
                <w:i/>
                <w:iCs/>
                <w:color w:val="000000"/>
                <w:sz w:val="20"/>
                <w:szCs w:val="20"/>
              </w:rPr>
              <w:t>выбор мер по защите информации</w:t>
            </w:r>
          </w:p>
        </w:tc>
      </w:tr>
    </w:tbl>
    <w:p w:rsidR="005566FF" w:rsidRPr="003336B0" w:rsidRDefault="005566FF" w:rsidP="00CF14C3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66FF">
        <w:rPr>
          <w:rFonts w:ascii="TimesNewRomanPSMT" w:hAnsi="TimesNewRomanPSMT"/>
          <w:color w:val="000000"/>
          <w:sz w:val="20"/>
          <w:szCs w:val="20"/>
        </w:rPr>
        <w:t>сформированность</w:t>
      </w:r>
      <w:proofErr w:type="spellEnd"/>
      <w:r w:rsidRPr="005566FF">
        <w:rPr>
          <w:rFonts w:ascii="TimesNewRomanPSMT" w:hAnsi="TimesNewRomanPSMT"/>
          <w:color w:val="000000"/>
          <w:sz w:val="20"/>
          <w:szCs w:val="20"/>
        </w:rPr>
        <w:t xml:space="preserve"> представлений о </w:t>
      </w:r>
      <w:proofErr w:type="spellStart"/>
      <w:r w:rsidRPr="005566FF">
        <w:rPr>
          <w:rFonts w:ascii="TimesNewRomanPSMT" w:hAnsi="TimesNewRomanPSMT"/>
          <w:color w:val="000000"/>
          <w:sz w:val="20"/>
          <w:szCs w:val="20"/>
        </w:rPr>
        <w:t>компьютерноматематических</w:t>
      </w:r>
      <w:proofErr w:type="spellEnd"/>
      <w:r w:rsidRPr="005566FF">
        <w:rPr>
          <w:rFonts w:ascii="TimesNewRomanPSMT" w:hAnsi="TimesNewRomanPSMT"/>
          <w:color w:val="000000"/>
          <w:sz w:val="20"/>
          <w:szCs w:val="20"/>
        </w:rPr>
        <w:t xml:space="preserve"> моделях и необходимости анализа</w:t>
      </w:r>
      <w:r w:rsidRPr="005566FF">
        <w:rPr>
          <w:rFonts w:ascii="TimesNewRomanPSMT" w:hAnsi="TimesNewRomanPSMT"/>
          <w:color w:val="000000"/>
          <w:sz w:val="20"/>
          <w:szCs w:val="20"/>
        </w:rPr>
        <w:br/>
      </w:r>
    </w:p>
    <w:sectPr w:rsidR="005566FF" w:rsidRPr="003336B0" w:rsidSect="00CF14C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F44" w:rsidRDefault="00637F44" w:rsidP="00896E67">
      <w:pPr>
        <w:spacing w:after="0" w:line="240" w:lineRule="auto"/>
      </w:pPr>
      <w:r>
        <w:separator/>
      </w:r>
    </w:p>
  </w:endnote>
  <w:endnote w:type="continuationSeparator" w:id="0">
    <w:p w:rsidR="00637F44" w:rsidRDefault="00637F44" w:rsidP="00896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8EF" w:rsidRDefault="00CA68E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0F1B10">
      <w:rPr>
        <w:noProof/>
      </w:rPr>
      <w:t>2</w:t>
    </w:r>
    <w:r>
      <w:fldChar w:fldCharType="end"/>
    </w:r>
  </w:p>
  <w:p w:rsidR="00CA68EF" w:rsidRDefault="00CA68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F44" w:rsidRDefault="00637F44" w:rsidP="00896E67">
      <w:pPr>
        <w:spacing w:after="0" w:line="240" w:lineRule="auto"/>
      </w:pPr>
      <w:r>
        <w:separator/>
      </w:r>
    </w:p>
  </w:footnote>
  <w:footnote w:type="continuationSeparator" w:id="0">
    <w:p w:rsidR="00637F44" w:rsidRDefault="00637F44" w:rsidP="00896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FCE"/>
    <w:multiLevelType w:val="hybridMultilevel"/>
    <w:tmpl w:val="C08C4634"/>
    <w:lvl w:ilvl="0" w:tplc="041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">
    <w:nsid w:val="0E8245B6"/>
    <w:multiLevelType w:val="hybridMultilevel"/>
    <w:tmpl w:val="09568466"/>
    <w:lvl w:ilvl="0" w:tplc="151C174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FDE63FE"/>
    <w:multiLevelType w:val="hybridMultilevel"/>
    <w:tmpl w:val="35265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B71B4"/>
    <w:multiLevelType w:val="hybridMultilevel"/>
    <w:tmpl w:val="22C2E498"/>
    <w:lvl w:ilvl="0" w:tplc="CF60411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8E77B45"/>
    <w:multiLevelType w:val="hybridMultilevel"/>
    <w:tmpl w:val="B6764E46"/>
    <w:lvl w:ilvl="0" w:tplc="1494ECEC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46A1F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8E2513"/>
    <w:multiLevelType w:val="hybridMultilevel"/>
    <w:tmpl w:val="05609E60"/>
    <w:lvl w:ilvl="0" w:tplc="373EC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FC127A"/>
    <w:multiLevelType w:val="hybridMultilevel"/>
    <w:tmpl w:val="23B8B2DE"/>
    <w:lvl w:ilvl="0" w:tplc="373EC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BA0CD1"/>
    <w:multiLevelType w:val="hybridMultilevel"/>
    <w:tmpl w:val="4C6AF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C1E52"/>
    <w:multiLevelType w:val="hybridMultilevel"/>
    <w:tmpl w:val="EC0873C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4029A1"/>
    <w:multiLevelType w:val="hybridMultilevel"/>
    <w:tmpl w:val="74E03094"/>
    <w:lvl w:ilvl="0" w:tplc="373ECC0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B2F5813"/>
    <w:multiLevelType w:val="multilevel"/>
    <w:tmpl w:val="500E89C2"/>
    <w:lvl w:ilvl="0">
      <w:start w:val="3"/>
      <w:numFmt w:val="decimal"/>
      <w:lvlText w:val="%1."/>
      <w:lvlJc w:val="left"/>
      <w:pPr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4">
    <w:nsid w:val="5C9C068D"/>
    <w:multiLevelType w:val="hybridMultilevel"/>
    <w:tmpl w:val="1914553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70893"/>
    <w:multiLevelType w:val="hybridMultilevel"/>
    <w:tmpl w:val="31420F5C"/>
    <w:lvl w:ilvl="0" w:tplc="9A2E65B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5733C7A"/>
    <w:multiLevelType w:val="hybridMultilevel"/>
    <w:tmpl w:val="E27A1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7167CA"/>
    <w:multiLevelType w:val="hybridMultilevel"/>
    <w:tmpl w:val="16C2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853F9C"/>
    <w:multiLevelType w:val="hybridMultilevel"/>
    <w:tmpl w:val="AFBC5E7A"/>
    <w:lvl w:ilvl="0" w:tplc="D0C0E982">
      <w:start w:val="2"/>
      <w:numFmt w:val="decimal"/>
      <w:lvlText w:val="%1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19A6310"/>
    <w:multiLevelType w:val="hybridMultilevel"/>
    <w:tmpl w:val="1AB6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8C602B"/>
    <w:multiLevelType w:val="hybridMultilevel"/>
    <w:tmpl w:val="A5D44B7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8"/>
  </w:num>
  <w:num w:numId="6">
    <w:abstractNumId w:val="8"/>
  </w:num>
  <w:num w:numId="7">
    <w:abstractNumId w:val="12"/>
  </w:num>
  <w:num w:numId="8">
    <w:abstractNumId w:val="12"/>
  </w:num>
  <w:num w:numId="9">
    <w:abstractNumId w:val="18"/>
  </w:num>
  <w:num w:numId="1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</w:num>
  <w:num w:numId="15">
    <w:abstractNumId w:val="5"/>
  </w:num>
  <w:num w:numId="16">
    <w:abstractNumId w:val="5"/>
  </w:num>
  <w:num w:numId="17">
    <w:abstractNumId w:val="10"/>
  </w:num>
  <w:num w:numId="18">
    <w:abstractNumId w:val="10"/>
  </w:num>
  <w:num w:numId="19">
    <w:abstractNumId w:val="14"/>
  </w:num>
  <w:num w:numId="20">
    <w:abstractNumId w:val="14"/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9"/>
  </w:num>
  <w:num w:numId="25">
    <w:abstractNumId w:val="2"/>
  </w:num>
  <w:num w:numId="26">
    <w:abstractNumId w:val="20"/>
  </w:num>
  <w:num w:numId="27">
    <w:abstractNumId w:val="16"/>
  </w:num>
  <w:num w:numId="28">
    <w:abstractNumId w:val="0"/>
  </w:num>
  <w:num w:numId="29">
    <w:abstractNumId w:val="17"/>
  </w:num>
  <w:num w:numId="30">
    <w:abstractNumId w:val="1"/>
  </w:num>
  <w:num w:numId="31">
    <w:abstractNumId w:val="4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4D"/>
    <w:rsid w:val="00002BD7"/>
    <w:rsid w:val="00043736"/>
    <w:rsid w:val="00055070"/>
    <w:rsid w:val="000602C3"/>
    <w:rsid w:val="0006324F"/>
    <w:rsid w:val="00063C0A"/>
    <w:rsid w:val="00066D5C"/>
    <w:rsid w:val="000738D5"/>
    <w:rsid w:val="0008382C"/>
    <w:rsid w:val="000B018C"/>
    <w:rsid w:val="000B70B4"/>
    <w:rsid w:val="000C7130"/>
    <w:rsid w:val="000D065F"/>
    <w:rsid w:val="000D491C"/>
    <w:rsid w:val="000E239E"/>
    <w:rsid w:val="000E55B7"/>
    <w:rsid w:val="000F1B10"/>
    <w:rsid w:val="00115773"/>
    <w:rsid w:val="00115DBD"/>
    <w:rsid w:val="001275FC"/>
    <w:rsid w:val="001341DD"/>
    <w:rsid w:val="001600AE"/>
    <w:rsid w:val="00182251"/>
    <w:rsid w:val="00183653"/>
    <w:rsid w:val="001A64FE"/>
    <w:rsid w:val="001A7211"/>
    <w:rsid w:val="001B1411"/>
    <w:rsid w:val="001B767D"/>
    <w:rsid w:val="001D560F"/>
    <w:rsid w:val="001E053A"/>
    <w:rsid w:val="001E0B30"/>
    <w:rsid w:val="001F1B50"/>
    <w:rsid w:val="001F2513"/>
    <w:rsid w:val="001F53CC"/>
    <w:rsid w:val="001F7C3D"/>
    <w:rsid w:val="0020380D"/>
    <w:rsid w:val="0020462F"/>
    <w:rsid w:val="0022106F"/>
    <w:rsid w:val="0023327C"/>
    <w:rsid w:val="00255E3C"/>
    <w:rsid w:val="002632FE"/>
    <w:rsid w:val="0027504D"/>
    <w:rsid w:val="002750A1"/>
    <w:rsid w:val="00290E49"/>
    <w:rsid w:val="00292CC3"/>
    <w:rsid w:val="002971A4"/>
    <w:rsid w:val="002A366F"/>
    <w:rsid w:val="002C0E90"/>
    <w:rsid w:val="002C3FA0"/>
    <w:rsid w:val="002D78CA"/>
    <w:rsid w:val="002E2321"/>
    <w:rsid w:val="002E3734"/>
    <w:rsid w:val="00300F16"/>
    <w:rsid w:val="0030694A"/>
    <w:rsid w:val="00313873"/>
    <w:rsid w:val="00313DD1"/>
    <w:rsid w:val="0032443D"/>
    <w:rsid w:val="003336B0"/>
    <w:rsid w:val="0034179C"/>
    <w:rsid w:val="00387829"/>
    <w:rsid w:val="00397240"/>
    <w:rsid w:val="003B2D27"/>
    <w:rsid w:val="003C6B03"/>
    <w:rsid w:val="003D1F25"/>
    <w:rsid w:val="003F0FAD"/>
    <w:rsid w:val="004008C1"/>
    <w:rsid w:val="00404847"/>
    <w:rsid w:val="00433383"/>
    <w:rsid w:val="00434C49"/>
    <w:rsid w:val="004642FC"/>
    <w:rsid w:val="00474AB2"/>
    <w:rsid w:val="00485C6D"/>
    <w:rsid w:val="00487C9A"/>
    <w:rsid w:val="004924C7"/>
    <w:rsid w:val="00496062"/>
    <w:rsid w:val="00497935"/>
    <w:rsid w:val="004A02D5"/>
    <w:rsid w:val="004B4453"/>
    <w:rsid w:val="004C4FC5"/>
    <w:rsid w:val="004D4897"/>
    <w:rsid w:val="004D55EC"/>
    <w:rsid w:val="004F168D"/>
    <w:rsid w:val="00505856"/>
    <w:rsid w:val="00507507"/>
    <w:rsid w:val="0051688B"/>
    <w:rsid w:val="00523694"/>
    <w:rsid w:val="00525B0E"/>
    <w:rsid w:val="005333AA"/>
    <w:rsid w:val="00554DAF"/>
    <w:rsid w:val="005566FF"/>
    <w:rsid w:val="00567377"/>
    <w:rsid w:val="00573B38"/>
    <w:rsid w:val="005767CB"/>
    <w:rsid w:val="0058506D"/>
    <w:rsid w:val="00586C7D"/>
    <w:rsid w:val="00591DE7"/>
    <w:rsid w:val="0059555E"/>
    <w:rsid w:val="0059670E"/>
    <w:rsid w:val="005975BD"/>
    <w:rsid w:val="005A4D6F"/>
    <w:rsid w:val="005B16D6"/>
    <w:rsid w:val="005B4478"/>
    <w:rsid w:val="005C1E35"/>
    <w:rsid w:val="005E08BB"/>
    <w:rsid w:val="005E7F14"/>
    <w:rsid w:val="005F45B3"/>
    <w:rsid w:val="00631D07"/>
    <w:rsid w:val="00637F44"/>
    <w:rsid w:val="006435CD"/>
    <w:rsid w:val="006669DC"/>
    <w:rsid w:val="006712D9"/>
    <w:rsid w:val="0069008A"/>
    <w:rsid w:val="0069252B"/>
    <w:rsid w:val="00693600"/>
    <w:rsid w:val="006A0083"/>
    <w:rsid w:val="006A07B9"/>
    <w:rsid w:val="006A5B9E"/>
    <w:rsid w:val="006B31AF"/>
    <w:rsid w:val="006C21C6"/>
    <w:rsid w:val="006F3237"/>
    <w:rsid w:val="006F42B5"/>
    <w:rsid w:val="006F5B1B"/>
    <w:rsid w:val="007104DE"/>
    <w:rsid w:val="007111FD"/>
    <w:rsid w:val="007339A0"/>
    <w:rsid w:val="00736F3E"/>
    <w:rsid w:val="00771980"/>
    <w:rsid w:val="00774FBA"/>
    <w:rsid w:val="00775DDE"/>
    <w:rsid w:val="00785DA9"/>
    <w:rsid w:val="007A141E"/>
    <w:rsid w:val="007A45E0"/>
    <w:rsid w:val="007A61D3"/>
    <w:rsid w:val="007B3822"/>
    <w:rsid w:val="007B3F25"/>
    <w:rsid w:val="007D468B"/>
    <w:rsid w:val="007E153A"/>
    <w:rsid w:val="007E428F"/>
    <w:rsid w:val="007F499F"/>
    <w:rsid w:val="00805E87"/>
    <w:rsid w:val="0080714E"/>
    <w:rsid w:val="00810254"/>
    <w:rsid w:val="00813A87"/>
    <w:rsid w:val="008143C0"/>
    <w:rsid w:val="008164CD"/>
    <w:rsid w:val="008301AF"/>
    <w:rsid w:val="00850841"/>
    <w:rsid w:val="008730E1"/>
    <w:rsid w:val="00873129"/>
    <w:rsid w:val="00873B58"/>
    <w:rsid w:val="00877907"/>
    <w:rsid w:val="0088477B"/>
    <w:rsid w:val="00885C31"/>
    <w:rsid w:val="008908C1"/>
    <w:rsid w:val="00894E87"/>
    <w:rsid w:val="00896E67"/>
    <w:rsid w:val="008A25BE"/>
    <w:rsid w:val="008A3D44"/>
    <w:rsid w:val="008A4EC8"/>
    <w:rsid w:val="008B16EC"/>
    <w:rsid w:val="008D33A1"/>
    <w:rsid w:val="00903A82"/>
    <w:rsid w:val="0090710F"/>
    <w:rsid w:val="009155A0"/>
    <w:rsid w:val="009220FA"/>
    <w:rsid w:val="00922577"/>
    <w:rsid w:val="00935AA4"/>
    <w:rsid w:val="00945A00"/>
    <w:rsid w:val="00945E94"/>
    <w:rsid w:val="009538A9"/>
    <w:rsid w:val="00976E8E"/>
    <w:rsid w:val="009B3DF6"/>
    <w:rsid w:val="009B72FB"/>
    <w:rsid w:val="009C4175"/>
    <w:rsid w:val="009F646A"/>
    <w:rsid w:val="00A12A60"/>
    <w:rsid w:val="00A2044C"/>
    <w:rsid w:val="00A235E4"/>
    <w:rsid w:val="00A23F81"/>
    <w:rsid w:val="00A24BBC"/>
    <w:rsid w:val="00A279C4"/>
    <w:rsid w:val="00A463E0"/>
    <w:rsid w:val="00A82170"/>
    <w:rsid w:val="00A84170"/>
    <w:rsid w:val="00A855D8"/>
    <w:rsid w:val="00A85C83"/>
    <w:rsid w:val="00AA2113"/>
    <w:rsid w:val="00AB22ED"/>
    <w:rsid w:val="00AB6485"/>
    <w:rsid w:val="00AC203E"/>
    <w:rsid w:val="00AC48ED"/>
    <w:rsid w:val="00AD4ABA"/>
    <w:rsid w:val="00AD6E11"/>
    <w:rsid w:val="00AF47AB"/>
    <w:rsid w:val="00AF6222"/>
    <w:rsid w:val="00AF6EB2"/>
    <w:rsid w:val="00B0202A"/>
    <w:rsid w:val="00B0638E"/>
    <w:rsid w:val="00B10012"/>
    <w:rsid w:val="00B150D4"/>
    <w:rsid w:val="00B25D6F"/>
    <w:rsid w:val="00B322F4"/>
    <w:rsid w:val="00B37651"/>
    <w:rsid w:val="00B45F3A"/>
    <w:rsid w:val="00B5268A"/>
    <w:rsid w:val="00B61403"/>
    <w:rsid w:val="00B6653A"/>
    <w:rsid w:val="00BA75AA"/>
    <w:rsid w:val="00BA7633"/>
    <w:rsid w:val="00BB49AA"/>
    <w:rsid w:val="00BD0C64"/>
    <w:rsid w:val="00BD2307"/>
    <w:rsid w:val="00BE7481"/>
    <w:rsid w:val="00BF07A9"/>
    <w:rsid w:val="00BF1240"/>
    <w:rsid w:val="00BF437C"/>
    <w:rsid w:val="00C011BB"/>
    <w:rsid w:val="00C13D31"/>
    <w:rsid w:val="00C179D8"/>
    <w:rsid w:val="00C34EA2"/>
    <w:rsid w:val="00C60704"/>
    <w:rsid w:val="00C60A8B"/>
    <w:rsid w:val="00C7123E"/>
    <w:rsid w:val="00C8714E"/>
    <w:rsid w:val="00C87EE2"/>
    <w:rsid w:val="00C96D1B"/>
    <w:rsid w:val="00CA350D"/>
    <w:rsid w:val="00CA68EF"/>
    <w:rsid w:val="00CB6E3B"/>
    <w:rsid w:val="00CD2685"/>
    <w:rsid w:val="00CD6AD5"/>
    <w:rsid w:val="00CE41A5"/>
    <w:rsid w:val="00CF14C3"/>
    <w:rsid w:val="00CF2D53"/>
    <w:rsid w:val="00D15BFD"/>
    <w:rsid w:val="00D241FE"/>
    <w:rsid w:val="00D31AE0"/>
    <w:rsid w:val="00D4386A"/>
    <w:rsid w:val="00D46A94"/>
    <w:rsid w:val="00D61E8B"/>
    <w:rsid w:val="00D947F4"/>
    <w:rsid w:val="00D94C2E"/>
    <w:rsid w:val="00D97218"/>
    <w:rsid w:val="00DC02CD"/>
    <w:rsid w:val="00DD3B1D"/>
    <w:rsid w:val="00DD4DEC"/>
    <w:rsid w:val="00DF55F9"/>
    <w:rsid w:val="00E03A0D"/>
    <w:rsid w:val="00E04473"/>
    <w:rsid w:val="00E267E5"/>
    <w:rsid w:val="00E26FA8"/>
    <w:rsid w:val="00E304E5"/>
    <w:rsid w:val="00E5239B"/>
    <w:rsid w:val="00E61799"/>
    <w:rsid w:val="00E7416A"/>
    <w:rsid w:val="00E82910"/>
    <w:rsid w:val="00E82EE0"/>
    <w:rsid w:val="00E86935"/>
    <w:rsid w:val="00EB1F6B"/>
    <w:rsid w:val="00EB3E87"/>
    <w:rsid w:val="00EC01C9"/>
    <w:rsid w:val="00ED2EDA"/>
    <w:rsid w:val="00ED41B0"/>
    <w:rsid w:val="00ED6596"/>
    <w:rsid w:val="00EE3049"/>
    <w:rsid w:val="00F0435D"/>
    <w:rsid w:val="00F062B2"/>
    <w:rsid w:val="00F1213D"/>
    <w:rsid w:val="00F15E51"/>
    <w:rsid w:val="00F24D9F"/>
    <w:rsid w:val="00F26F0F"/>
    <w:rsid w:val="00F3178F"/>
    <w:rsid w:val="00F3245A"/>
    <w:rsid w:val="00F448E9"/>
    <w:rsid w:val="00F47B5D"/>
    <w:rsid w:val="00F54D84"/>
    <w:rsid w:val="00FA5B16"/>
    <w:rsid w:val="00FB10CF"/>
    <w:rsid w:val="00FC1316"/>
    <w:rsid w:val="00FC62BD"/>
    <w:rsid w:val="00FE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750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75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27504D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504D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rsid w:val="0027504D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link w:val="a7"/>
    <w:uiPriority w:val="99"/>
    <w:rsid w:val="00275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2750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8">
    <w:name w:val="List"/>
    <w:basedOn w:val="a"/>
    <w:uiPriority w:val="99"/>
    <w:unhideWhenUsed/>
    <w:rsid w:val="0027504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27504D"/>
    <w:pPr>
      <w:spacing w:after="120"/>
    </w:pPr>
    <w:rPr>
      <w:sz w:val="20"/>
      <w:szCs w:val="20"/>
      <w:lang w:val="x-none"/>
    </w:rPr>
  </w:style>
  <w:style w:type="character" w:customStyle="1" w:styleId="aa">
    <w:name w:val="Основной текст Знак"/>
    <w:link w:val="a9"/>
    <w:uiPriority w:val="99"/>
    <w:rsid w:val="0027504D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unhideWhenUsed/>
    <w:rsid w:val="0027504D"/>
    <w:pPr>
      <w:spacing w:after="0" w:line="240" w:lineRule="auto"/>
    </w:pPr>
    <w:rPr>
      <w:rFonts w:ascii="Times New Roman" w:hAnsi="Times New Roman"/>
      <w:sz w:val="28"/>
      <w:szCs w:val="20"/>
      <w:lang w:val="x-none"/>
    </w:rPr>
  </w:style>
  <w:style w:type="character" w:customStyle="1" w:styleId="20">
    <w:name w:val="Основной текст 2 Знак"/>
    <w:link w:val="2"/>
    <w:uiPriority w:val="99"/>
    <w:rsid w:val="002750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link w:val="22"/>
    <w:uiPriority w:val="99"/>
    <w:semiHidden/>
    <w:rsid w:val="00275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27504D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/>
    </w:rPr>
  </w:style>
  <w:style w:type="paragraph" w:styleId="ab">
    <w:name w:val="No Spacing"/>
    <w:uiPriority w:val="1"/>
    <w:qFormat/>
    <w:rsid w:val="0027504D"/>
    <w:rPr>
      <w:rFonts w:eastAsia="Times New Roman"/>
      <w:sz w:val="22"/>
      <w:szCs w:val="22"/>
    </w:rPr>
  </w:style>
  <w:style w:type="paragraph" w:styleId="ac">
    <w:name w:val="List Paragraph"/>
    <w:basedOn w:val="a"/>
    <w:uiPriority w:val="99"/>
    <w:qFormat/>
    <w:rsid w:val="0027504D"/>
    <w:pPr>
      <w:ind w:left="720"/>
      <w:contextualSpacing/>
    </w:pPr>
  </w:style>
  <w:style w:type="paragraph" w:customStyle="1" w:styleId="11">
    <w:name w:val="1Стиль1"/>
    <w:basedOn w:val="a"/>
    <w:uiPriority w:val="99"/>
    <w:rsid w:val="0027504D"/>
    <w:pPr>
      <w:spacing w:after="0" w:line="240" w:lineRule="auto"/>
      <w:ind w:firstLine="709"/>
      <w:jc w:val="both"/>
    </w:pPr>
    <w:rPr>
      <w:rFonts w:ascii="Arial" w:hAnsi="Arial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5507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0550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-serp-urlitem1">
    <w:name w:val="b-serp-url__item1"/>
    <w:basedOn w:val="a0"/>
    <w:rsid w:val="002E2321"/>
  </w:style>
  <w:style w:type="paragraph" w:customStyle="1" w:styleId="ConsPlusNormal">
    <w:name w:val="ConsPlusNormal"/>
    <w:rsid w:val="002E373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basedOn w:val="a0"/>
    <w:rsid w:val="006F42B5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5566F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566FF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750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75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27504D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504D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rsid w:val="0027504D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link w:val="a7"/>
    <w:uiPriority w:val="99"/>
    <w:rsid w:val="00275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2750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8">
    <w:name w:val="List"/>
    <w:basedOn w:val="a"/>
    <w:uiPriority w:val="99"/>
    <w:unhideWhenUsed/>
    <w:rsid w:val="0027504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27504D"/>
    <w:pPr>
      <w:spacing w:after="120"/>
    </w:pPr>
    <w:rPr>
      <w:sz w:val="20"/>
      <w:szCs w:val="20"/>
      <w:lang w:val="x-none"/>
    </w:rPr>
  </w:style>
  <w:style w:type="character" w:customStyle="1" w:styleId="aa">
    <w:name w:val="Основной текст Знак"/>
    <w:link w:val="a9"/>
    <w:uiPriority w:val="99"/>
    <w:rsid w:val="0027504D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unhideWhenUsed/>
    <w:rsid w:val="0027504D"/>
    <w:pPr>
      <w:spacing w:after="0" w:line="240" w:lineRule="auto"/>
    </w:pPr>
    <w:rPr>
      <w:rFonts w:ascii="Times New Roman" w:hAnsi="Times New Roman"/>
      <w:sz w:val="28"/>
      <w:szCs w:val="20"/>
      <w:lang w:val="x-none"/>
    </w:rPr>
  </w:style>
  <w:style w:type="character" w:customStyle="1" w:styleId="20">
    <w:name w:val="Основной текст 2 Знак"/>
    <w:link w:val="2"/>
    <w:uiPriority w:val="99"/>
    <w:rsid w:val="002750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link w:val="22"/>
    <w:uiPriority w:val="99"/>
    <w:semiHidden/>
    <w:rsid w:val="00275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27504D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/>
    </w:rPr>
  </w:style>
  <w:style w:type="paragraph" w:styleId="ab">
    <w:name w:val="No Spacing"/>
    <w:uiPriority w:val="1"/>
    <w:qFormat/>
    <w:rsid w:val="0027504D"/>
    <w:rPr>
      <w:rFonts w:eastAsia="Times New Roman"/>
      <w:sz w:val="22"/>
      <w:szCs w:val="22"/>
    </w:rPr>
  </w:style>
  <w:style w:type="paragraph" w:styleId="ac">
    <w:name w:val="List Paragraph"/>
    <w:basedOn w:val="a"/>
    <w:uiPriority w:val="99"/>
    <w:qFormat/>
    <w:rsid w:val="0027504D"/>
    <w:pPr>
      <w:ind w:left="720"/>
      <w:contextualSpacing/>
    </w:pPr>
  </w:style>
  <w:style w:type="paragraph" w:customStyle="1" w:styleId="11">
    <w:name w:val="1Стиль1"/>
    <w:basedOn w:val="a"/>
    <w:uiPriority w:val="99"/>
    <w:rsid w:val="0027504D"/>
    <w:pPr>
      <w:spacing w:after="0" w:line="240" w:lineRule="auto"/>
      <w:ind w:firstLine="709"/>
      <w:jc w:val="both"/>
    </w:pPr>
    <w:rPr>
      <w:rFonts w:ascii="Arial" w:hAnsi="Arial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5507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0550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-serp-urlitem1">
    <w:name w:val="b-serp-url__item1"/>
    <w:basedOn w:val="a0"/>
    <w:rsid w:val="002E2321"/>
  </w:style>
  <w:style w:type="paragraph" w:customStyle="1" w:styleId="ConsPlusNormal">
    <w:name w:val="ConsPlusNormal"/>
    <w:rsid w:val="002E373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basedOn w:val="a0"/>
    <w:rsid w:val="006F42B5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5566F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566FF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7C64D-1CDB-495C-B75E-F2ECA334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24</Pages>
  <Words>4568</Words>
  <Characters>26043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30550</CharactersWithSpaces>
  <SharedDoc>false</SharedDoc>
  <HLinks>
    <vt:vector size="60" baseType="variant"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7798842</vt:i4>
      </vt:variant>
      <vt:variant>
        <vt:i4>24</vt:i4>
      </vt:variant>
      <vt:variant>
        <vt:i4>0</vt:i4>
      </vt:variant>
      <vt:variant>
        <vt:i4>5</vt:i4>
      </vt:variant>
      <vt:variant>
        <vt:lpwstr>http://www.journal.edusite.ru/</vt:lpwstr>
      </vt:variant>
      <vt:variant>
        <vt:lpwstr/>
      </vt:variant>
      <vt:variant>
        <vt:i4>3997740</vt:i4>
      </vt:variant>
      <vt:variant>
        <vt:i4>21</vt:i4>
      </vt:variant>
      <vt:variant>
        <vt:i4>0</vt:i4>
      </vt:variant>
      <vt:variant>
        <vt:i4>5</vt:i4>
      </vt:variant>
      <vt:variant>
        <vt:lpwstr>http://www.ict.edu.ru/lib/</vt:lpwstr>
      </vt:variant>
      <vt:variant>
        <vt:lpwstr/>
      </vt:variant>
      <vt:variant>
        <vt:i4>5111890</vt:i4>
      </vt:variant>
      <vt:variant>
        <vt:i4>18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6553637</vt:i4>
      </vt:variant>
      <vt:variant>
        <vt:i4>15</vt:i4>
      </vt:variant>
      <vt:variant>
        <vt:i4>0</vt:i4>
      </vt:variant>
      <vt:variant>
        <vt:i4>5</vt:i4>
      </vt:variant>
      <vt:variant>
        <vt:lpwstr>http://www.mon.gov.ru/</vt:lpwstr>
      </vt:variant>
      <vt:variant>
        <vt:lpwstr/>
      </vt:variant>
      <vt:variant>
        <vt:i4>4456502</vt:i4>
      </vt:variant>
      <vt:variant>
        <vt:i4>12</vt:i4>
      </vt:variant>
      <vt:variant>
        <vt:i4>0</vt:i4>
      </vt:variant>
      <vt:variant>
        <vt:i4>5</vt:i4>
      </vt:variant>
      <vt:variant>
        <vt:lpwstr>http://www.edu.ru/index.php?page_id=6</vt:lpwstr>
      </vt:variant>
      <vt:variant>
        <vt:lpwstr/>
      </vt:variant>
      <vt:variant>
        <vt:i4>6684706</vt:i4>
      </vt:variant>
      <vt:variant>
        <vt:i4>9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7340150</vt:i4>
      </vt:variant>
      <vt:variant>
        <vt:i4>6</vt:i4>
      </vt:variant>
      <vt:variant>
        <vt:i4>0</vt:i4>
      </vt:variant>
      <vt:variant>
        <vt:i4>5</vt:i4>
      </vt:variant>
      <vt:variant>
        <vt:lpwstr>http://www.edunews.ru/</vt:lpwstr>
      </vt:variant>
      <vt:variant>
        <vt:lpwstr/>
      </vt:variant>
      <vt:variant>
        <vt:i4>4587538</vt:i4>
      </vt:variant>
      <vt:variant>
        <vt:i4>3</vt:i4>
      </vt:variant>
      <vt:variant>
        <vt:i4>0</vt:i4>
      </vt:variant>
      <vt:variant>
        <vt:i4>5</vt:i4>
      </vt:variant>
      <vt:variant>
        <vt:lpwstr>http://www.edu.ru/db/portal/sites/school-page.htm</vt:lpwstr>
      </vt:variant>
      <vt:variant>
        <vt:lpwstr/>
      </vt:variant>
      <vt:variant>
        <vt:i4>2818154</vt:i4>
      </vt:variant>
      <vt:variant>
        <vt:i4>0</vt:i4>
      </vt:variant>
      <vt:variant>
        <vt:i4>0</vt:i4>
      </vt:variant>
      <vt:variant>
        <vt:i4>5</vt:i4>
      </vt:variant>
      <vt:variant>
        <vt:lpwstr>http://www.edu.ru/index.php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2019-03-21T06:43:00Z</cp:lastPrinted>
  <dcterms:created xsi:type="dcterms:W3CDTF">2020-07-12T15:13:00Z</dcterms:created>
  <dcterms:modified xsi:type="dcterms:W3CDTF">2021-05-18T03:49:00Z</dcterms:modified>
</cp:coreProperties>
</file>